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38D1" w14:textId="19C47BA5" w:rsidR="008A4080" w:rsidRPr="008A4080" w:rsidRDefault="65DD7F14" w:rsidP="008A4080">
      <w:pPr>
        <w:pStyle w:val="LABELorKICKER"/>
      </w:pPr>
      <w:r>
        <w:t xml:space="preserve">For </w:t>
      </w:r>
      <w:r w:rsidR="00DA2E13">
        <w:t>educator</w:t>
      </w:r>
      <w:r w:rsidR="00143974">
        <w:t>S</w:t>
      </w:r>
      <w:r w:rsidR="00963F3A">
        <w:t xml:space="preserve"> and </w:t>
      </w:r>
      <w:r w:rsidR="00963F3A" w:rsidRPr="000610F5">
        <w:t>instruCtional</w:t>
      </w:r>
      <w:r w:rsidR="00963F3A">
        <w:t xml:space="preserve"> Support Staff</w:t>
      </w:r>
    </w:p>
    <w:p w14:paraId="6FEF5887" w14:textId="25AB4023" w:rsidR="008A4080" w:rsidRPr="008A4080" w:rsidRDefault="00636AA4" w:rsidP="008A4080">
      <w:pPr>
        <w:pStyle w:val="Heading1"/>
      </w:pPr>
      <w:r>
        <w:t>7 Core Skills</w:t>
      </w:r>
      <w:r w:rsidR="57F1B991">
        <w:t xml:space="preserve"> Accessibility</w:t>
      </w:r>
      <w:r>
        <w:t xml:space="preserve"> </w:t>
      </w:r>
      <w:r w:rsidR="000A4DB5">
        <w:t>Checklist</w:t>
      </w:r>
    </w:p>
    <w:p w14:paraId="4C24327F" w14:textId="2B6071B9" w:rsidR="0044707C" w:rsidRPr="00A62427" w:rsidRDefault="00B44A9A" w:rsidP="00CA54F0">
      <w:pPr>
        <w:pStyle w:val="Subhead"/>
      </w:pPr>
      <w:r w:rsidRPr="009540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16B59" wp14:editId="255FCB50">
                <wp:simplePos x="0" y="0"/>
                <wp:positionH relativeFrom="column">
                  <wp:posOffset>7620</wp:posOffset>
                </wp:positionH>
                <wp:positionV relativeFrom="paragraph">
                  <wp:posOffset>1047635</wp:posOffset>
                </wp:positionV>
                <wp:extent cx="316865" cy="45085"/>
                <wp:effectExtent l="0" t="0" r="635" b="5715"/>
                <wp:wrapNone/>
                <wp:docPr id="2470575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45085"/>
                        </a:xfrm>
                        <a:prstGeom prst="rect">
                          <a:avLst/>
                        </a:prstGeom>
                        <a:solidFill>
                          <a:srgbClr val="BA0C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rect id="Rectangle 2" style="position:absolute;margin-left:.6pt;margin-top:82.5pt;width:24.9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ba0c2f" stroked="f" strokeweight="1pt" w14:anchorId="5BAB8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"/>
            </w:pict>
          </mc:Fallback>
        </mc:AlternateContent>
      </w:r>
      <w:r w:rsidR="00805639">
        <w:rPr>
          <w:noProof/>
        </w:rPr>
        <w:t>Use this checklist to</w:t>
      </w:r>
      <w:r w:rsidR="000A4DB5">
        <w:t xml:space="preserve"> </w:t>
      </w:r>
      <w:r w:rsidR="00805639">
        <w:t xml:space="preserve">review </w:t>
      </w:r>
      <w:r w:rsidR="000A4DB5">
        <w:t xml:space="preserve">the </w:t>
      </w:r>
      <w:r w:rsidR="3B03766F">
        <w:t xml:space="preserve">digital </w:t>
      </w:r>
      <w:r w:rsidR="000A4DB5">
        <w:t xml:space="preserve">accessibility of your </w:t>
      </w:r>
      <w:r w:rsidR="004E551F">
        <w:t xml:space="preserve">Ohio State </w:t>
      </w:r>
      <w:r w:rsidR="000A4DB5">
        <w:t>course</w:t>
      </w:r>
      <w:r w:rsidR="008A4080">
        <w:t>.</w:t>
      </w:r>
      <w:r w:rsidR="00AD090D">
        <w:t xml:space="preserve"> </w:t>
      </w:r>
      <w:r w:rsidR="00805639">
        <w:t xml:space="preserve">Check your CarmenCanvas </w:t>
      </w:r>
      <w:r w:rsidR="003B6A61">
        <w:t>pages</w:t>
      </w:r>
      <w:r w:rsidR="00805639">
        <w:t xml:space="preserve">, documents, lecture videos, </w:t>
      </w:r>
      <w:r w:rsidR="003B6A61">
        <w:t xml:space="preserve">audio recordings, </w:t>
      </w:r>
      <w:r w:rsidR="00805639">
        <w:t xml:space="preserve">and all other </w:t>
      </w:r>
      <w:r w:rsidR="347277AC">
        <w:t>student</w:t>
      </w:r>
      <w:r w:rsidR="00805639">
        <w:t>-facing digital content</w:t>
      </w:r>
      <w:r w:rsidR="003B6A61">
        <w:t xml:space="preserve"> and communications</w:t>
      </w:r>
      <w:r w:rsidR="00805639">
        <w:t>.</w:t>
      </w:r>
    </w:p>
    <w:p w14:paraId="23B20AEE" w14:textId="6BF7CCF6" w:rsidR="008A4080" w:rsidRPr="00CA54F0" w:rsidRDefault="00B44A9A" w:rsidP="00CA54F0">
      <w:pPr>
        <w:pStyle w:val="Heading2"/>
      </w:pPr>
      <w:r>
        <w:br/>
      </w:r>
      <w:r w:rsidR="00636AA4">
        <w:t xml:space="preserve">1. </w:t>
      </w:r>
      <w:r w:rsidR="000A4DB5" w:rsidRPr="00CA54F0">
        <w:t>Headings</w:t>
      </w:r>
    </w:p>
    <w:p w14:paraId="1923BBB2" w14:textId="63F8C130" w:rsidR="008A4080" w:rsidRPr="00891780" w:rsidRDefault="00B058C2" w:rsidP="00EE7A68">
      <w:pPr>
        <w:pStyle w:val="BodyText"/>
        <w:rPr>
          <w:noProof/>
          <w:sz w:val="24"/>
        </w:rPr>
      </w:pPr>
      <w:r w:rsidRPr="2A088C24">
        <w:rPr>
          <w:noProof/>
          <w:sz w:val="24"/>
        </w:rPr>
        <w:t xml:space="preserve">Provide outline structure for text </w:t>
      </w:r>
      <w:r w:rsidR="7710218A" w:rsidRPr="2A088C24">
        <w:rPr>
          <w:noProof/>
          <w:sz w:val="24"/>
        </w:rPr>
        <w:t xml:space="preserve">content </w:t>
      </w:r>
      <w:r w:rsidRPr="2A088C24">
        <w:rPr>
          <w:noProof/>
          <w:sz w:val="24"/>
        </w:rPr>
        <w:t xml:space="preserve">by using </w:t>
      </w:r>
      <w:r w:rsidR="00805639" w:rsidRPr="2A088C24">
        <w:rPr>
          <w:noProof/>
          <w:sz w:val="24"/>
        </w:rPr>
        <w:t>an application’s</w:t>
      </w:r>
      <w:r w:rsidRPr="2A088C24">
        <w:rPr>
          <w:noProof/>
          <w:sz w:val="24"/>
        </w:rPr>
        <w:t xml:space="preserve"> built-in heading styles. </w:t>
      </w:r>
    </w:p>
    <w:p w14:paraId="4C10D1DF" w14:textId="77777777" w:rsidR="00CC2207" w:rsidRDefault="00EE7A68" w:rsidP="00F63DC3">
      <w:pPr>
        <w:pStyle w:val="BodyText"/>
        <w:numPr>
          <w:ilvl w:val="0"/>
          <w:numId w:val="10"/>
        </w:numPr>
        <w:rPr>
          <w:rFonts w:ascii="Buckeye Sans 2" w:hAnsi="Buckeye Sans 2"/>
          <w:noProof/>
          <w:szCs w:val="22"/>
        </w:rPr>
      </w:pPr>
      <w:r w:rsidRPr="00150AA8">
        <w:rPr>
          <w:rFonts w:ascii="Buckeye Sans 2" w:hAnsi="Buckeye Sans 2"/>
          <w:noProof/>
          <w:szCs w:val="22"/>
        </w:rPr>
        <w:t>Use a logical organization for all text from the start.</w:t>
      </w:r>
    </w:p>
    <w:p w14:paraId="5752E984" w14:textId="77777777" w:rsidR="00CC2207" w:rsidRDefault="00EE7A68" w:rsidP="00F63DC3">
      <w:pPr>
        <w:pStyle w:val="BodyText"/>
        <w:numPr>
          <w:ilvl w:val="0"/>
          <w:numId w:val="10"/>
        </w:numPr>
        <w:rPr>
          <w:rFonts w:ascii="Buckeye Sans 2" w:hAnsi="Buckeye Sans 2"/>
          <w:noProof/>
          <w:szCs w:val="22"/>
        </w:rPr>
      </w:pPr>
      <w:r w:rsidRPr="00CC2207">
        <w:rPr>
          <w:rStyle w:val="normaltextrun"/>
          <w:rFonts w:ascii="Buckeye Sans 2" w:hAnsi="Buckeye Sans 2" w:cs="Arial"/>
          <w:shd w:val="clear" w:color="auto" w:fill="FFFFFF"/>
        </w:rPr>
        <w:t>Organize</w:t>
      </w:r>
      <w:r w:rsidR="00AD090D" w:rsidRPr="00CC2207">
        <w:rPr>
          <w:rStyle w:val="normaltextrun"/>
          <w:rFonts w:ascii="Buckeye Sans 2" w:hAnsi="Buckeye Sans 2" w:cs="Arial"/>
          <w:shd w:val="clear" w:color="auto" w:fill="FFFFFF"/>
        </w:rPr>
        <w:t xml:space="preserve"> </w:t>
      </w:r>
      <w:r w:rsidRPr="00CC2207">
        <w:rPr>
          <w:rStyle w:val="normaltextrun"/>
          <w:rFonts w:ascii="Buckeye Sans 2" w:hAnsi="Buckeye Sans 2" w:cs="Arial"/>
          <w:shd w:val="clear" w:color="auto" w:fill="FFFFFF"/>
        </w:rPr>
        <w:t xml:space="preserve">headings hierarchically, nested sequentially </w:t>
      </w:r>
      <w:bookmarkStart w:id="0" w:name="_Int_AojK8AIe"/>
      <w:r w:rsidRPr="00CC2207">
        <w:rPr>
          <w:rStyle w:val="normaltextrun"/>
          <w:rFonts w:ascii="Buckeye Sans 2" w:hAnsi="Buckeye Sans 2" w:cs="Arial"/>
          <w:shd w:val="clear" w:color="auto" w:fill="FFFFFF"/>
        </w:rPr>
        <w:t>as in an outline</w:t>
      </w:r>
      <w:bookmarkEnd w:id="0"/>
      <w:r w:rsidR="00805639" w:rsidRPr="00CC2207">
        <w:rPr>
          <w:rStyle w:val="normaltextrun"/>
          <w:rFonts w:ascii="Buckeye Sans 2" w:hAnsi="Buckeye Sans 2" w:cs="Arial"/>
          <w:shd w:val="clear" w:color="auto" w:fill="FFFFFF"/>
        </w:rPr>
        <w:t>.</w:t>
      </w:r>
    </w:p>
    <w:p w14:paraId="559EB596" w14:textId="77777777" w:rsidR="00CC2207" w:rsidRDefault="00CC2207" w:rsidP="00F63DC3">
      <w:pPr>
        <w:pStyle w:val="BodyText"/>
        <w:numPr>
          <w:ilvl w:val="0"/>
          <w:numId w:val="10"/>
        </w:numPr>
        <w:rPr>
          <w:rStyle w:val="normaltextrun"/>
          <w:rFonts w:ascii="Buckeye Sans 2" w:hAnsi="Buckeye Sans 2"/>
          <w:noProof/>
          <w:szCs w:val="22"/>
        </w:rPr>
      </w:pPr>
      <w:r>
        <w:rPr>
          <w:rFonts w:ascii="Buckeye Sans 2" w:hAnsi="Buckeye Sans 2"/>
          <w:noProof/>
          <w:szCs w:val="22"/>
        </w:rPr>
        <w:t>F</w:t>
      </w:r>
      <w:proofErr w:type="spellStart"/>
      <w:r w:rsidR="00EE7A68" w:rsidRPr="00CC2207">
        <w:rPr>
          <w:rStyle w:val="normaltextrun"/>
          <w:rFonts w:ascii="Buckeye Sans 2" w:hAnsi="Buckeye Sans 2" w:cs="Arial"/>
          <w:shd w:val="clear" w:color="auto" w:fill="FFFFFF"/>
        </w:rPr>
        <w:t>o</w:t>
      </w:r>
      <w:r w:rsidR="00F63DC3" w:rsidRPr="00CC2207">
        <w:rPr>
          <w:rStyle w:val="normaltextrun"/>
          <w:rFonts w:ascii="Buckeye Sans 2" w:hAnsi="Buckeye Sans 2" w:cs="Arial"/>
          <w:shd w:val="clear" w:color="auto" w:fill="FFFFFF"/>
        </w:rPr>
        <w:t>r</w:t>
      </w:r>
      <w:r w:rsidR="00EE7A68" w:rsidRPr="00CC2207">
        <w:rPr>
          <w:rStyle w:val="normaltextrun"/>
          <w:rFonts w:ascii="Buckeye Sans 2" w:hAnsi="Buckeye Sans 2" w:cs="Arial"/>
          <w:shd w:val="clear" w:color="auto" w:fill="FFFFFF"/>
        </w:rPr>
        <w:t>mat</w:t>
      </w:r>
      <w:proofErr w:type="spellEnd"/>
      <w:r w:rsidR="00EE7A68" w:rsidRPr="00CC2207">
        <w:rPr>
          <w:rStyle w:val="normaltextrun"/>
          <w:rFonts w:ascii="Buckeye Sans 2" w:hAnsi="Buckeye Sans 2" w:cs="Arial"/>
          <w:shd w:val="clear" w:color="auto" w:fill="FFFFFF"/>
        </w:rPr>
        <w:t xml:space="preserve"> headings using the </w:t>
      </w:r>
      <w:r w:rsidR="00EE7A68" w:rsidRPr="00CC2207">
        <w:rPr>
          <w:rStyle w:val="normaltextrun"/>
          <w:rFonts w:ascii="Buckeye Sans 2" w:hAnsi="Buckeye Sans 2" w:cs="Arial"/>
          <w:b/>
          <w:bCs/>
          <w:color w:val="262626" w:themeColor="text1" w:themeTint="D9"/>
          <w:shd w:val="clear" w:color="auto" w:fill="FFFFFF"/>
        </w:rPr>
        <w:t>built-in heading styles</w:t>
      </w:r>
      <w:r w:rsidR="00EE7A68" w:rsidRPr="00CC2207">
        <w:rPr>
          <w:rStyle w:val="normaltextrun"/>
          <w:rFonts w:ascii="Buckeye Sans 2" w:hAnsi="Buckeye Sans 2" w:cs="Arial"/>
          <w:color w:val="262626" w:themeColor="text1" w:themeTint="D9"/>
          <w:shd w:val="clear" w:color="auto" w:fill="FFFFFF"/>
        </w:rPr>
        <w:t xml:space="preserve"> </w:t>
      </w:r>
      <w:r w:rsidR="00EE7A68" w:rsidRPr="00CC2207">
        <w:rPr>
          <w:rStyle w:val="normaltextrun"/>
          <w:rFonts w:ascii="Buckeye Sans 2" w:hAnsi="Buckeye Sans 2" w:cs="Arial"/>
          <w:shd w:val="clear" w:color="auto" w:fill="FFFFFF"/>
        </w:rPr>
        <w:t xml:space="preserve">of </w:t>
      </w:r>
      <w:r w:rsidR="7E7FD628" w:rsidRPr="00CC2207">
        <w:rPr>
          <w:rStyle w:val="normaltextrun"/>
          <w:rFonts w:ascii="Buckeye Sans 2" w:hAnsi="Buckeye Sans 2" w:cs="Arial"/>
          <w:shd w:val="clear" w:color="auto" w:fill="FFFFFF"/>
        </w:rPr>
        <w:t xml:space="preserve">the </w:t>
      </w:r>
      <w:r w:rsidR="00EE7A68" w:rsidRPr="00CC2207">
        <w:rPr>
          <w:rStyle w:val="normaltextrun"/>
          <w:rFonts w:ascii="Buckeye Sans 2" w:hAnsi="Buckeye Sans 2" w:cs="Arial"/>
          <w:shd w:val="clear" w:color="auto" w:fill="FFFFFF"/>
        </w:rPr>
        <w:t xml:space="preserve">application </w:t>
      </w:r>
      <w:r w:rsidR="00805639" w:rsidRPr="00CC2207">
        <w:rPr>
          <w:rStyle w:val="normaltextrun"/>
          <w:rFonts w:ascii="Buckeye Sans 2" w:hAnsi="Buckeye Sans 2" w:cs="Arial"/>
          <w:shd w:val="clear" w:color="auto" w:fill="FFFFFF"/>
        </w:rPr>
        <w:t>(H1, H2, H3).</w:t>
      </w:r>
      <w:r w:rsidR="00805639" w:rsidRPr="00CC2207">
        <w:rPr>
          <w:rStyle w:val="eop"/>
          <w:rFonts w:ascii="Buckeye Sans 2" w:hAnsi="Buckeye Sans 2" w:cs="Arial"/>
          <w:shd w:val="clear" w:color="auto" w:fill="FFFFFF"/>
        </w:rPr>
        <w:t> </w:t>
      </w:r>
    </w:p>
    <w:p w14:paraId="7CC90875" w14:textId="5F081F1E" w:rsidR="00BF1B54" w:rsidRPr="00CC2207" w:rsidRDefault="00BF1B54" w:rsidP="00F63DC3">
      <w:pPr>
        <w:pStyle w:val="BodyText"/>
        <w:numPr>
          <w:ilvl w:val="0"/>
          <w:numId w:val="10"/>
        </w:numPr>
        <w:rPr>
          <w:rFonts w:ascii="Buckeye Sans 2" w:hAnsi="Buckeye Sans 2"/>
          <w:noProof/>
          <w:szCs w:val="22"/>
        </w:rPr>
      </w:pPr>
      <w:r w:rsidRPr="00CC2207">
        <w:rPr>
          <w:rStyle w:val="normaltextrun"/>
          <w:rFonts w:ascii="Buckeye Sans 2" w:hAnsi="Buckeye Sans 2"/>
          <w:noProof/>
          <w:szCs w:val="22"/>
        </w:rPr>
        <w:t xml:space="preserve">Make sure each heading clearly describes the topic or purpose of the content below it. </w:t>
      </w:r>
    </w:p>
    <w:p w14:paraId="28B3405C" w14:textId="312D60A5" w:rsidR="000A4DB5" w:rsidRPr="00CA54F0" w:rsidRDefault="00636AA4" w:rsidP="00CA54F0">
      <w:pPr>
        <w:pStyle w:val="Heading2"/>
      </w:pPr>
      <w:r>
        <w:t xml:space="preserve">2. </w:t>
      </w:r>
      <w:r w:rsidR="000A4DB5" w:rsidRPr="00CA54F0">
        <w:t>Lists</w:t>
      </w:r>
    </w:p>
    <w:p w14:paraId="6509E67E" w14:textId="176908CA" w:rsidR="008A4D73" w:rsidRPr="00891780" w:rsidRDefault="008A4D73" w:rsidP="2A088C24">
      <w:pPr>
        <w:pStyle w:val="BodyText"/>
        <w:rPr>
          <w:rStyle w:val="normaltextrun"/>
          <w:color w:val="333333"/>
          <w:sz w:val="24"/>
          <w:shd w:val="clear" w:color="auto" w:fill="FFFFFF"/>
        </w:rPr>
      </w:pPr>
      <w:r w:rsidRPr="2A088C24">
        <w:rPr>
          <w:rStyle w:val="normaltextrun"/>
          <w:color w:val="333333"/>
          <w:sz w:val="24"/>
          <w:shd w:val="clear" w:color="auto" w:fill="FFFFFF"/>
        </w:rPr>
        <w:t xml:space="preserve">Organize </w:t>
      </w:r>
      <w:r w:rsidR="0D7DC397" w:rsidRPr="2A088C24">
        <w:rPr>
          <w:rStyle w:val="normaltextrun"/>
          <w:color w:val="333333"/>
          <w:sz w:val="24"/>
          <w:shd w:val="clear" w:color="auto" w:fill="FFFFFF"/>
        </w:rPr>
        <w:t xml:space="preserve">text </w:t>
      </w:r>
      <w:r w:rsidRPr="2A088C24">
        <w:rPr>
          <w:rStyle w:val="normaltextrun"/>
          <w:color w:val="333333"/>
          <w:sz w:val="24"/>
          <w:shd w:val="clear" w:color="auto" w:fill="FFFFFF"/>
        </w:rPr>
        <w:t>content into easy-to-read chunks using numbered or bulleted lists.</w:t>
      </w:r>
    </w:p>
    <w:p w14:paraId="659239D9" w14:textId="1ECA6AF0" w:rsidR="008A4D73" w:rsidRPr="00150AA8" w:rsidRDefault="008A4D73" w:rsidP="008A4D73">
      <w:pPr>
        <w:pStyle w:val="BodyText"/>
        <w:numPr>
          <w:ilvl w:val="0"/>
          <w:numId w:val="7"/>
        </w:numPr>
        <w:rPr>
          <w:rFonts w:ascii="Buckeye Sans 2" w:hAnsi="Buckeye Sans 2"/>
          <w:noProof/>
          <w:szCs w:val="22"/>
        </w:rPr>
      </w:pP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Identify content that is best presented in a list (key concepts, related items, sequences).  </w:t>
      </w:r>
    </w:p>
    <w:p w14:paraId="24335E95" w14:textId="3B7BCDE7" w:rsidR="008A4D73" w:rsidRPr="00150AA8" w:rsidRDefault="008A4D73" w:rsidP="008A4D73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>U</w:t>
      </w:r>
      <w:r w:rsidR="00D758A8"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>s</w:t>
      </w: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>e numbered lists when items must be understood or completed in a specific order</w:t>
      </w:r>
      <w:r w:rsidR="00A131D8"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. </w:t>
      </w: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>Use bulleted lists when the order of items does not matter.</w:t>
      </w:r>
    </w:p>
    <w:p w14:paraId="35C224C1" w14:textId="6B9204FE" w:rsidR="008A4D73" w:rsidRPr="00150AA8" w:rsidRDefault="008A4D73" w:rsidP="008A4D73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Use the </w:t>
      </w:r>
      <w:r w:rsidRPr="00150AA8">
        <w:rPr>
          <w:rStyle w:val="normaltextrun"/>
          <w:rFonts w:ascii="Buckeye Sans 2" w:hAnsi="Buckeye Sans 2" w:cs="Arial"/>
          <w:b/>
          <w:bCs/>
          <w:color w:val="262626" w:themeColor="text1" w:themeTint="D9"/>
          <w:szCs w:val="22"/>
          <w:shd w:val="clear" w:color="auto" w:fill="FFFFFF"/>
        </w:rPr>
        <w:t xml:space="preserve">built-in list </w:t>
      </w:r>
      <w:r w:rsidR="00D758A8" w:rsidRPr="00150AA8">
        <w:rPr>
          <w:rStyle w:val="normaltextrun"/>
          <w:rFonts w:ascii="Buckeye Sans 2" w:hAnsi="Buckeye Sans 2" w:cs="Arial"/>
          <w:b/>
          <w:bCs/>
          <w:color w:val="262626" w:themeColor="text1" w:themeTint="D9"/>
          <w:szCs w:val="22"/>
          <w:shd w:val="clear" w:color="auto" w:fill="FFFFFF"/>
        </w:rPr>
        <w:t>tool</w:t>
      </w:r>
      <w:r w:rsidR="00D758A8" w:rsidRPr="00150AA8">
        <w:rPr>
          <w:rStyle w:val="normaltextrun"/>
          <w:rFonts w:ascii="Buckeye Sans 2" w:hAnsi="Buckeye Sans 2" w:cs="Arial"/>
          <w:color w:val="262626" w:themeColor="text1" w:themeTint="D9"/>
          <w:szCs w:val="22"/>
          <w:shd w:val="clear" w:color="auto" w:fill="FFFFFF"/>
        </w:rPr>
        <w:t xml:space="preserve"> </w:t>
      </w:r>
      <w:r w:rsidR="00D758A8"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>in</w:t>
      </w: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 the </w:t>
      </w:r>
      <w:r w:rsidR="00A131D8"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application or text editor to designate bullets, order numbered items, and create nested </w:t>
      </w:r>
      <w:r w:rsidR="00E35CA7"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>(indented) sub-</w:t>
      </w:r>
      <w:r w:rsidR="00A131D8"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>items.</w:t>
      </w:r>
    </w:p>
    <w:p w14:paraId="668F9041" w14:textId="4D15368E" w:rsidR="000A4DB5" w:rsidRPr="00CA54F0" w:rsidRDefault="00636AA4" w:rsidP="00CA54F0">
      <w:pPr>
        <w:pStyle w:val="Heading2"/>
      </w:pPr>
      <w:r>
        <w:t xml:space="preserve">3. </w:t>
      </w:r>
      <w:r w:rsidR="000A4DB5" w:rsidRPr="00CA54F0">
        <w:t>Links</w:t>
      </w:r>
    </w:p>
    <w:p w14:paraId="2C9DF145" w14:textId="27D287BE" w:rsidR="000A4DB5" w:rsidRPr="00891780" w:rsidRDefault="00A131D8" w:rsidP="000A4DB5">
      <w:pPr>
        <w:pStyle w:val="BodyText"/>
        <w:rPr>
          <w:noProof/>
          <w:sz w:val="24"/>
        </w:rPr>
      </w:pPr>
      <w:r w:rsidRPr="2A088C24">
        <w:rPr>
          <w:rStyle w:val="normaltextrun"/>
          <w:color w:val="333333"/>
          <w:sz w:val="24"/>
          <w:shd w:val="clear" w:color="auto" w:fill="FFFFFF"/>
        </w:rPr>
        <w:t xml:space="preserve">Use </w:t>
      </w:r>
      <w:r w:rsidR="78F65170" w:rsidRPr="2A088C24">
        <w:rPr>
          <w:rStyle w:val="normaltextrun"/>
          <w:color w:val="333333"/>
          <w:sz w:val="24"/>
          <w:shd w:val="clear" w:color="auto" w:fill="FFFFFF"/>
        </w:rPr>
        <w:t xml:space="preserve">clear </w:t>
      </w:r>
      <w:r w:rsidRPr="2A088C24">
        <w:rPr>
          <w:rStyle w:val="normaltextrun"/>
          <w:color w:val="333333"/>
          <w:sz w:val="24"/>
          <w:shd w:val="clear" w:color="auto" w:fill="FFFFFF"/>
        </w:rPr>
        <w:t xml:space="preserve">link text that describes </w:t>
      </w:r>
      <w:r w:rsidR="002D2C2B" w:rsidRPr="2A088C24">
        <w:rPr>
          <w:rStyle w:val="normaltextrun"/>
          <w:color w:val="333333"/>
          <w:sz w:val="24"/>
          <w:shd w:val="clear" w:color="auto" w:fill="FFFFFF"/>
        </w:rPr>
        <w:t>each</w:t>
      </w:r>
      <w:r w:rsidRPr="2A088C24">
        <w:rPr>
          <w:rStyle w:val="normaltextrun"/>
          <w:color w:val="333333"/>
          <w:sz w:val="24"/>
          <w:shd w:val="clear" w:color="auto" w:fill="FFFFFF"/>
        </w:rPr>
        <w:t xml:space="preserve"> link’s destination or purpose.</w:t>
      </w:r>
    </w:p>
    <w:p w14:paraId="54BE37E1" w14:textId="495602AC" w:rsidR="00A131D8" w:rsidRPr="00150AA8" w:rsidRDefault="00A131D8" w:rsidP="58DB9B3E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</w:rPr>
      </w:pPr>
      <w:r w:rsidRPr="58DB9B3E">
        <w:rPr>
          <w:rStyle w:val="normaltextrun"/>
          <w:rFonts w:ascii="Buckeye Sans 2" w:hAnsi="Buckeye Sans 2" w:cs="Arial"/>
          <w:shd w:val="clear" w:color="auto" w:fill="FFFFFF"/>
        </w:rPr>
        <w:t>Make your links look like links—link text shou</w:t>
      </w:r>
      <w:r w:rsidR="1F0B0C18" w:rsidRPr="58DB9B3E">
        <w:rPr>
          <w:rStyle w:val="normaltextrun"/>
          <w:rFonts w:ascii="Buckeye Sans 2" w:hAnsi="Buckeye Sans 2" w:cs="Arial"/>
          <w:shd w:val="clear" w:color="auto" w:fill="FFFFFF"/>
        </w:rPr>
        <w:t>l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>d</w:t>
      </w:r>
      <w:r w:rsidR="002D2C2B" w:rsidRPr="58DB9B3E">
        <w:rPr>
          <w:rStyle w:val="normaltextrun"/>
          <w:rFonts w:ascii="Buckeye Sans 2" w:hAnsi="Buckeye Sans 2" w:cs="Arial"/>
          <w:shd w:val="clear" w:color="auto" w:fill="FFFFFF"/>
        </w:rPr>
        <w:t xml:space="preserve"> always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 xml:space="preserve"> be </w:t>
      </w:r>
      <w:r w:rsidRPr="58DB9B3E">
        <w:rPr>
          <w:rStyle w:val="normaltextrun"/>
          <w:rFonts w:ascii="Buckeye Sans 2" w:hAnsi="Buckeye Sans 2" w:cs="Arial"/>
          <w:u w:val="single"/>
          <w:shd w:val="clear" w:color="auto" w:fill="FFFFFF"/>
        </w:rPr>
        <w:t>underlined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>.</w:t>
      </w:r>
    </w:p>
    <w:p w14:paraId="42442F77" w14:textId="46646E95" w:rsidR="00A131D8" w:rsidRPr="00150AA8" w:rsidRDefault="00A131D8" w:rsidP="00A131D8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Embed links </w:t>
      </w:r>
      <w:r w:rsidR="002D2C2B"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in text </w:t>
      </w: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using the </w:t>
      </w:r>
      <w:r w:rsidRPr="00150AA8">
        <w:rPr>
          <w:rStyle w:val="normaltextrun"/>
          <w:rFonts w:ascii="Buckeye Sans 2" w:hAnsi="Buckeye Sans 2" w:cs="Arial"/>
          <w:b/>
          <w:bCs/>
          <w:color w:val="262626" w:themeColor="text1" w:themeTint="D9"/>
          <w:szCs w:val="22"/>
          <w:shd w:val="clear" w:color="auto" w:fill="FFFFFF"/>
        </w:rPr>
        <w:t>built-in link tool</w:t>
      </w:r>
      <w:r w:rsidRPr="00150AA8">
        <w:rPr>
          <w:rStyle w:val="normaltextrun"/>
          <w:rFonts w:ascii="Buckeye Sans 2" w:hAnsi="Buckeye Sans 2" w:cs="Arial"/>
          <w:color w:val="262626" w:themeColor="text1" w:themeTint="D9"/>
          <w:szCs w:val="22"/>
          <w:shd w:val="clear" w:color="auto" w:fill="FFFFFF"/>
        </w:rPr>
        <w:t xml:space="preserve"> </w:t>
      </w:r>
      <w:r w:rsidRPr="00150AA8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in the application or text editor. </w:t>
      </w:r>
    </w:p>
    <w:p w14:paraId="703FFB08" w14:textId="77777777" w:rsidR="005105B7" w:rsidRDefault="002D2C2B" w:rsidP="00635E0D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 w:cs="Arial"/>
          <w:noProof/>
        </w:rPr>
      </w:pPr>
      <w:r w:rsidRPr="58DB9B3E">
        <w:rPr>
          <w:rStyle w:val="normaltextrun"/>
          <w:rFonts w:ascii="Buckeye Sans 2" w:hAnsi="Buckeye Sans 2" w:cs="Arial"/>
          <w:shd w:val="clear" w:color="auto" w:fill="FFFFFF"/>
        </w:rPr>
        <w:t xml:space="preserve">Use clear and specific wording to describe </w:t>
      </w:r>
      <w:r w:rsidR="27BCC82F" w:rsidRPr="58DB9B3E">
        <w:rPr>
          <w:rStyle w:val="normaltextrun"/>
          <w:rFonts w:ascii="Buckeye Sans 2" w:hAnsi="Buckeye Sans 2" w:cs="Arial"/>
          <w:shd w:val="clear" w:color="auto" w:fill="FFFFFF"/>
        </w:rPr>
        <w:t xml:space="preserve">the 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>link’s purpose or destination.</w:t>
      </w:r>
    </w:p>
    <w:p w14:paraId="70ADF93E" w14:textId="4112F175" w:rsidR="00B60818" w:rsidRPr="005105B7" w:rsidRDefault="00DB42C8" w:rsidP="00635E0D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 w:cs="Arial"/>
          <w:noProof/>
        </w:rPr>
      </w:pPr>
      <w:r>
        <w:rPr>
          <w:rFonts w:ascii="Buckeye Sans 2" w:hAnsi="Buckeye Sans 2"/>
        </w:rPr>
        <w:t>L</w:t>
      </w:r>
      <w:r w:rsidR="005105B7" w:rsidRPr="005105B7">
        <w:rPr>
          <w:rFonts w:ascii="Buckeye Sans 2" w:hAnsi="Buckeye Sans 2"/>
        </w:rPr>
        <w:t>ink email addresses</w:t>
      </w:r>
      <w:r w:rsidR="005105B7">
        <w:rPr>
          <w:rFonts w:ascii="Buckeye Sans 2" w:hAnsi="Buckeye Sans 2"/>
        </w:rPr>
        <w:t xml:space="preserve"> by</w:t>
      </w:r>
      <w:r w:rsidR="005105B7" w:rsidRPr="005105B7">
        <w:rPr>
          <w:rFonts w:ascii="Buckeye Sans 2" w:hAnsi="Buckeye Sans 2"/>
        </w:rPr>
        <w:t xml:space="preserve"> includ</w:t>
      </w:r>
      <w:r w:rsidR="005105B7">
        <w:rPr>
          <w:rFonts w:ascii="Buckeye Sans 2" w:hAnsi="Buckeye Sans 2"/>
        </w:rPr>
        <w:t>ing</w:t>
      </w:r>
      <w:r w:rsidR="005105B7" w:rsidRPr="005105B7">
        <w:rPr>
          <w:rFonts w:ascii="Buckeye Sans 2" w:hAnsi="Buckeye Sans 2"/>
        </w:rPr>
        <w:t xml:space="preserve"> </w:t>
      </w:r>
      <w:r w:rsidR="005105B7" w:rsidRPr="005105B7">
        <w:rPr>
          <w:rStyle w:val="Strong"/>
          <w:rFonts w:ascii="Buckeye Sans 2" w:hAnsi="Buckeye Sans 2"/>
        </w:rPr>
        <w:t>“</w:t>
      </w:r>
      <w:proofErr w:type="spellStart"/>
      <w:proofErr w:type="gramStart"/>
      <w:r w:rsidR="005105B7" w:rsidRPr="005105B7">
        <w:rPr>
          <w:rStyle w:val="Strong"/>
          <w:rFonts w:ascii="Buckeye Sans 2" w:hAnsi="Buckeye Sans 2"/>
        </w:rPr>
        <w:t>mailto</w:t>
      </w:r>
      <w:proofErr w:type="spellEnd"/>
      <w:r w:rsidR="005105B7" w:rsidRPr="005105B7">
        <w:rPr>
          <w:rStyle w:val="Strong"/>
          <w:rFonts w:ascii="Buckeye Sans 2" w:hAnsi="Buckeye Sans 2"/>
        </w:rPr>
        <w:t>:[</w:t>
      </w:r>
      <w:proofErr w:type="gramEnd"/>
      <w:r w:rsidR="005105B7" w:rsidRPr="005105B7">
        <w:rPr>
          <w:rStyle w:val="Strong"/>
          <w:rFonts w:ascii="Buckeye Sans 2" w:hAnsi="Buckeye Sans 2"/>
        </w:rPr>
        <w:t>email address]”</w:t>
      </w:r>
      <w:r w:rsidR="005105B7" w:rsidRPr="005105B7">
        <w:rPr>
          <w:rFonts w:ascii="Buckeye Sans 2" w:hAnsi="Buckeye Sans 2"/>
        </w:rPr>
        <w:t xml:space="preserve"> in the hyperlink field</w:t>
      </w:r>
      <w:r w:rsidR="0064479D">
        <w:rPr>
          <w:rFonts w:ascii="Buckeye Sans 2" w:hAnsi="Buckeye Sans 2"/>
        </w:rPr>
        <w:t>. Preferably</w:t>
      </w:r>
      <w:r>
        <w:rPr>
          <w:rFonts w:ascii="Buckeye Sans 2" w:hAnsi="Buckeye Sans 2"/>
        </w:rPr>
        <w:t>,</w:t>
      </w:r>
      <w:r w:rsidR="0064479D">
        <w:rPr>
          <w:rFonts w:ascii="Buckeye Sans 2" w:hAnsi="Buckeye Sans 2"/>
        </w:rPr>
        <w:t xml:space="preserve"> link </w:t>
      </w:r>
      <w:r w:rsidR="005105B7" w:rsidRPr="005105B7">
        <w:rPr>
          <w:rFonts w:ascii="Buckeye Sans 2" w:hAnsi="Buckeye Sans 2"/>
        </w:rPr>
        <w:t>the</w:t>
      </w:r>
      <w:r w:rsidR="006447F9">
        <w:rPr>
          <w:rFonts w:ascii="Buckeye Sans 2" w:hAnsi="Buckeye Sans 2"/>
        </w:rPr>
        <w:t xml:space="preserve"> full text of the</w:t>
      </w:r>
      <w:r w:rsidR="005105B7" w:rsidRPr="005105B7">
        <w:rPr>
          <w:rFonts w:ascii="Buckeye Sans 2" w:hAnsi="Buckeye Sans 2"/>
        </w:rPr>
        <w:t xml:space="preserve"> email address (e.g., “Please contact </w:t>
      </w:r>
      <w:hyperlink r:id="rId10" w:tgtFrame="_blank" w:tooltip="mailto:brutusbuckeye.1@osu.edu" w:history="1">
        <w:r w:rsidR="005105B7" w:rsidRPr="000610F5">
          <w:rPr>
            <w:rStyle w:val="Strong"/>
            <w:rFonts w:ascii="Buckeye Sans 2" w:hAnsi="Buckeye Sans 2"/>
            <w:color w:val="BA0C2F"/>
            <w:u w:val="single"/>
          </w:rPr>
          <w:t>brutusbuckeye.1@osu.edu</w:t>
        </w:r>
      </w:hyperlink>
      <w:r w:rsidR="005105B7" w:rsidRPr="005105B7">
        <w:rPr>
          <w:rFonts w:ascii="Buckeye Sans 2" w:hAnsi="Buckeye Sans 2"/>
        </w:rPr>
        <w:t>”).</w:t>
      </w:r>
    </w:p>
    <w:p w14:paraId="7A7B3823" w14:textId="5DF345AF" w:rsidR="000A4DB5" w:rsidRPr="00DA2E13" w:rsidRDefault="00636AA4" w:rsidP="00DA2E13">
      <w:pPr>
        <w:pStyle w:val="Heading2"/>
        <w:spacing w:before="0"/>
        <w:rPr>
          <w:rFonts w:ascii="Buckeye Sans 2" w:hAnsi="Buckeye Sans 2"/>
          <w:noProof/>
          <w:sz w:val="20"/>
          <w:szCs w:val="20"/>
          <w:highlight w:val="yellow"/>
        </w:rPr>
      </w:pPr>
      <w:r>
        <w:lastRenderedPageBreak/>
        <w:t xml:space="preserve">4. </w:t>
      </w:r>
      <w:r w:rsidR="000A4DB5" w:rsidRPr="00CA54F0">
        <w:t>Tables</w:t>
      </w:r>
    </w:p>
    <w:p w14:paraId="22638E04" w14:textId="2A82B847" w:rsidR="002D2C2B" w:rsidRPr="00891780" w:rsidRDefault="002D2C2B" w:rsidP="2A088C24">
      <w:pPr>
        <w:pStyle w:val="BodyText"/>
        <w:rPr>
          <w:rStyle w:val="normaltextrun"/>
          <w:rFonts w:cs="Arial"/>
          <w:color w:val="333333"/>
          <w:sz w:val="24"/>
          <w:shd w:val="clear" w:color="auto" w:fill="FFFFFF"/>
        </w:rPr>
      </w:pPr>
      <w:r w:rsidRPr="2A088C24">
        <w:rPr>
          <w:rStyle w:val="normaltextrun"/>
          <w:color w:val="333333"/>
          <w:sz w:val="24"/>
          <w:shd w:val="clear" w:color="auto" w:fill="FFFFFF"/>
        </w:rPr>
        <w:t xml:space="preserve">Organize data and information in </w:t>
      </w:r>
      <w:r w:rsidR="06BA8E5B" w:rsidRPr="2A088C24">
        <w:rPr>
          <w:rStyle w:val="normaltextrun"/>
          <w:color w:val="333333"/>
          <w:sz w:val="24"/>
          <w:shd w:val="clear" w:color="auto" w:fill="FFFFFF"/>
        </w:rPr>
        <w:t xml:space="preserve">simple </w:t>
      </w:r>
      <w:r w:rsidRPr="2A088C24">
        <w:rPr>
          <w:rStyle w:val="normaltextrun"/>
          <w:color w:val="333333"/>
          <w:sz w:val="24"/>
          <w:shd w:val="clear" w:color="auto" w:fill="FFFFFF"/>
        </w:rPr>
        <w:t>tables</w:t>
      </w:r>
      <w:r w:rsidR="00546C2A" w:rsidRPr="2A088C24">
        <w:rPr>
          <w:rStyle w:val="normaltextrun"/>
          <w:color w:val="333333"/>
          <w:sz w:val="24"/>
          <w:shd w:val="clear" w:color="auto" w:fill="FFFFFF"/>
        </w:rPr>
        <w:t xml:space="preserve"> with </w:t>
      </w:r>
      <w:r w:rsidR="1C4A751A" w:rsidRPr="2A088C24">
        <w:rPr>
          <w:rStyle w:val="normaltextrun"/>
          <w:color w:val="333333"/>
          <w:sz w:val="24"/>
          <w:shd w:val="clear" w:color="auto" w:fill="FFFFFF"/>
        </w:rPr>
        <w:t>descriptive</w:t>
      </w:r>
      <w:r w:rsidR="00546C2A" w:rsidRPr="2A088C24">
        <w:rPr>
          <w:rStyle w:val="normaltextrun"/>
          <w:color w:val="333333"/>
          <w:sz w:val="24"/>
          <w:shd w:val="clear" w:color="auto" w:fill="FFFFFF"/>
        </w:rPr>
        <w:t xml:space="preserve"> </w:t>
      </w:r>
      <w:r w:rsidR="7A7B3178" w:rsidRPr="2A088C24">
        <w:rPr>
          <w:rStyle w:val="normaltextrun"/>
          <w:color w:val="333333"/>
          <w:sz w:val="24"/>
          <w:shd w:val="clear" w:color="auto" w:fill="FFFFFF"/>
        </w:rPr>
        <w:t xml:space="preserve">row and </w:t>
      </w:r>
      <w:r w:rsidR="00546C2A" w:rsidRPr="2A088C24">
        <w:rPr>
          <w:rStyle w:val="normaltextrun"/>
          <w:color w:val="333333"/>
          <w:sz w:val="24"/>
          <w:shd w:val="clear" w:color="auto" w:fill="FFFFFF"/>
        </w:rPr>
        <w:t>column</w:t>
      </w:r>
      <w:r w:rsidR="6C60002A" w:rsidRPr="2A088C24">
        <w:rPr>
          <w:rStyle w:val="normaltextrun"/>
          <w:color w:val="333333"/>
          <w:sz w:val="24"/>
          <w:shd w:val="clear" w:color="auto" w:fill="FFFFFF"/>
        </w:rPr>
        <w:t xml:space="preserve"> </w:t>
      </w:r>
      <w:r w:rsidR="00546C2A" w:rsidRPr="2A088C24">
        <w:rPr>
          <w:rStyle w:val="normaltextrun"/>
          <w:color w:val="333333"/>
          <w:sz w:val="24"/>
          <w:shd w:val="clear" w:color="auto" w:fill="FFFFFF"/>
        </w:rPr>
        <w:t>headers</w:t>
      </w:r>
      <w:r w:rsidRPr="2A088C24">
        <w:rPr>
          <w:rStyle w:val="normaltextrun"/>
          <w:color w:val="333333"/>
          <w:sz w:val="24"/>
          <w:shd w:val="clear" w:color="auto" w:fill="FFFFFF"/>
        </w:rPr>
        <w:t>.</w:t>
      </w:r>
    </w:p>
    <w:p w14:paraId="76ABF4C5" w14:textId="75C45CB7" w:rsidR="002D2C2B" w:rsidRPr="00546C2A" w:rsidRDefault="002D2C2B" w:rsidP="58DB9B3E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</w:rPr>
      </w:pPr>
      <w:r w:rsidRPr="58DB9B3E">
        <w:rPr>
          <w:rStyle w:val="normaltextrun"/>
          <w:rFonts w:ascii="Buckeye Sans 2" w:hAnsi="Buckeye Sans 2" w:cs="Arial"/>
          <w:shd w:val="clear" w:color="auto" w:fill="FFFFFF"/>
        </w:rPr>
        <w:t xml:space="preserve">Create </w:t>
      </w:r>
      <w:r w:rsidRPr="58DB9B3E">
        <w:rPr>
          <w:rStyle w:val="normaltextrun"/>
          <w:rFonts w:ascii="Buckeye Sans 2" w:hAnsi="Buckeye Sans 2" w:cs="Arial"/>
          <w:b/>
          <w:bCs/>
          <w:color w:val="0D0D0D" w:themeColor="text1" w:themeTint="F2"/>
          <w:shd w:val="clear" w:color="auto" w:fill="FFFFFF"/>
        </w:rPr>
        <w:t xml:space="preserve">simple 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 xml:space="preserve">tables using </w:t>
      </w:r>
      <w:r w:rsidR="6904DC89" w:rsidRPr="58DB9B3E">
        <w:rPr>
          <w:rStyle w:val="normaltextrun"/>
          <w:rFonts w:ascii="Buckeye Sans 2" w:hAnsi="Buckeye Sans 2" w:cs="Arial"/>
          <w:shd w:val="clear" w:color="auto" w:fill="FFFFFF"/>
        </w:rPr>
        <w:t>the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 xml:space="preserve"> application’s </w:t>
      </w:r>
      <w:r w:rsidRPr="58DB9B3E">
        <w:rPr>
          <w:rStyle w:val="normaltextrun"/>
          <w:rFonts w:ascii="Buckeye Sans 2" w:hAnsi="Buckeye Sans 2" w:cs="Arial"/>
          <w:b/>
          <w:bCs/>
          <w:shd w:val="clear" w:color="auto" w:fill="FFFFFF"/>
        </w:rPr>
        <w:t>built-in table formatting tools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>.</w:t>
      </w:r>
    </w:p>
    <w:p w14:paraId="3DDA128B" w14:textId="2F35EC61" w:rsidR="002D2C2B" w:rsidRPr="00546C2A" w:rsidRDefault="002D2C2B" w:rsidP="002D2C2B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 w:rsidRPr="00546C2A">
        <w:rPr>
          <w:rStyle w:val="normaltextrun"/>
          <w:rFonts w:ascii="Buckeye Sans 2" w:hAnsi="Buckeye Sans 2" w:cs="Arial"/>
          <w:szCs w:val="22"/>
          <w:shd w:val="clear" w:color="auto" w:fill="FFFFFF"/>
        </w:rPr>
        <w:t>Assign clear column and/or row headers that describe the information in the cells.</w:t>
      </w:r>
    </w:p>
    <w:p w14:paraId="62A4F847" w14:textId="6497060D" w:rsidR="000A4DB5" w:rsidRPr="00546C2A" w:rsidRDefault="002D2C2B" w:rsidP="58DB9B3E">
      <w:pPr>
        <w:pStyle w:val="BodyText"/>
        <w:numPr>
          <w:ilvl w:val="0"/>
          <w:numId w:val="7"/>
        </w:numPr>
        <w:rPr>
          <w:rFonts w:ascii="Buckeye Sans 2" w:hAnsi="Buckeye Sans 2"/>
          <w:noProof/>
        </w:rPr>
      </w:pPr>
      <w:r w:rsidRPr="58DB9B3E">
        <w:rPr>
          <w:rStyle w:val="normaltextrun"/>
          <w:rFonts w:ascii="Buckeye Sans 2" w:hAnsi="Buckeye Sans 2" w:cs="Arial"/>
          <w:shd w:val="clear" w:color="auto" w:fill="FFFFFF"/>
        </w:rPr>
        <w:t>Add a descriptive ca</w:t>
      </w:r>
      <w:r w:rsidR="12DC71D9" w:rsidRPr="58DB9B3E">
        <w:rPr>
          <w:rStyle w:val="normaltextrun"/>
          <w:rFonts w:ascii="Buckeye Sans 2" w:hAnsi="Buckeye Sans 2" w:cs="Arial"/>
          <w:shd w:val="clear" w:color="auto" w:fill="FFFFFF"/>
        </w:rPr>
        <w:t>p</w:t>
      </w:r>
      <w:r w:rsidRPr="58DB9B3E">
        <w:rPr>
          <w:rStyle w:val="normaltextrun"/>
          <w:rFonts w:ascii="Buckeye Sans 2" w:hAnsi="Buckeye Sans 2" w:cs="Arial"/>
          <w:shd w:val="clear" w:color="auto" w:fill="FFFFFF"/>
        </w:rPr>
        <w:t>tion or alternative text that explains the purpose of the table.</w:t>
      </w:r>
    </w:p>
    <w:p w14:paraId="2545E434" w14:textId="0A33993D" w:rsidR="000A4DB5" w:rsidRPr="008A4080" w:rsidRDefault="00636AA4" w:rsidP="000A4DB5">
      <w:pPr>
        <w:pStyle w:val="Heading2"/>
        <w:rPr>
          <w:noProof/>
        </w:rPr>
      </w:pPr>
      <w:r>
        <w:rPr>
          <w:noProof/>
        </w:rPr>
        <w:t xml:space="preserve">5. </w:t>
      </w:r>
      <w:r w:rsidR="000A4DB5">
        <w:rPr>
          <w:noProof/>
        </w:rPr>
        <w:t>Color and Contrast</w:t>
      </w:r>
    </w:p>
    <w:p w14:paraId="05505358" w14:textId="7FDA14CC" w:rsidR="000A4DB5" w:rsidRPr="00891780" w:rsidRDefault="00891780" w:rsidP="000A4DB5">
      <w:pPr>
        <w:pStyle w:val="BodyText"/>
        <w:rPr>
          <w:noProof/>
          <w:sz w:val="24"/>
        </w:rPr>
      </w:pPr>
      <w:r w:rsidRPr="2A088C24">
        <w:rPr>
          <w:noProof/>
          <w:sz w:val="24"/>
        </w:rPr>
        <w:t>Avoid</w:t>
      </w:r>
      <w:r w:rsidR="00A707B6" w:rsidRPr="2A088C24">
        <w:rPr>
          <w:noProof/>
          <w:sz w:val="24"/>
        </w:rPr>
        <w:t xml:space="preserve"> us</w:t>
      </w:r>
      <w:r w:rsidRPr="2A088C24">
        <w:rPr>
          <w:noProof/>
          <w:sz w:val="24"/>
        </w:rPr>
        <w:t xml:space="preserve">ing </w:t>
      </w:r>
      <w:r w:rsidR="00A707B6" w:rsidRPr="2A088C24">
        <w:rPr>
          <w:noProof/>
          <w:sz w:val="24"/>
        </w:rPr>
        <w:t xml:space="preserve">color as the </w:t>
      </w:r>
      <w:r w:rsidRPr="2A088C24">
        <w:rPr>
          <w:noProof/>
          <w:sz w:val="24"/>
        </w:rPr>
        <w:t>only</w:t>
      </w:r>
      <w:r w:rsidR="00A707B6" w:rsidRPr="2A088C24">
        <w:rPr>
          <w:noProof/>
          <w:sz w:val="24"/>
        </w:rPr>
        <w:t xml:space="preserve"> way to </w:t>
      </w:r>
      <w:r w:rsidRPr="2A088C24">
        <w:rPr>
          <w:noProof/>
          <w:sz w:val="24"/>
        </w:rPr>
        <w:t>convey</w:t>
      </w:r>
      <w:r w:rsidR="00A707B6" w:rsidRPr="2A088C24">
        <w:rPr>
          <w:noProof/>
          <w:sz w:val="24"/>
        </w:rPr>
        <w:t xml:space="preserve"> meaning</w:t>
      </w:r>
      <w:r w:rsidR="279820E9" w:rsidRPr="2A088C24">
        <w:rPr>
          <w:noProof/>
          <w:sz w:val="24"/>
        </w:rPr>
        <w:t xml:space="preserve"> and e</w:t>
      </w:r>
      <w:r w:rsidR="00A707B6" w:rsidRPr="2A088C24">
        <w:rPr>
          <w:noProof/>
          <w:sz w:val="24"/>
        </w:rPr>
        <w:t>nsure text has sufficient contrast</w:t>
      </w:r>
      <w:r w:rsidR="00511A59" w:rsidRPr="2A088C24">
        <w:rPr>
          <w:noProof/>
          <w:sz w:val="24"/>
        </w:rPr>
        <w:t>.</w:t>
      </w:r>
    </w:p>
    <w:p w14:paraId="0DEEAA2E" w14:textId="5DEE9946" w:rsidR="00C85D92" w:rsidRPr="00C85D92" w:rsidRDefault="00C85D92" w:rsidP="00C85D92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Use color </w:t>
      </w:r>
      <w:r w:rsidR="003E59FB">
        <w:rPr>
          <w:rStyle w:val="normaltextrun"/>
          <w:rFonts w:ascii="Buckeye Sans 2" w:hAnsi="Buckeye Sans 2" w:cs="Arial"/>
          <w:szCs w:val="22"/>
          <w:shd w:val="clear" w:color="auto" w:fill="FFFFFF"/>
        </w:rPr>
        <w:t>with</w:t>
      </w: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 another element (bold font, patterns, shapes) to show emphasis or distinction. </w:t>
      </w:r>
    </w:p>
    <w:p w14:paraId="3ED7D687" w14:textId="35CAF09D" w:rsidR="002D3789" w:rsidRDefault="002D3789" w:rsidP="002D3789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>Make sure all text is readable and has sufficient contrast against its background</w:t>
      </w:r>
      <w:r w:rsidR="00511A59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 color</w:t>
      </w: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, according to the </w:t>
      </w:r>
      <w:r w:rsidRPr="00150AA8">
        <w:rPr>
          <w:rStyle w:val="normaltextrun"/>
          <w:rFonts w:ascii="Buckeye Sans 2" w:hAnsi="Buckeye Sans 2" w:cs="Arial"/>
          <w:b/>
          <w:bCs/>
          <w:color w:val="262626" w:themeColor="text1" w:themeTint="D9"/>
          <w:szCs w:val="22"/>
          <w:shd w:val="clear" w:color="auto" w:fill="FFFFFF"/>
        </w:rPr>
        <w:t>WCAG 2 Contrast Ratio</w:t>
      </w:r>
      <w:r w:rsidRPr="00D81315">
        <w:rPr>
          <w:rStyle w:val="normaltextrun"/>
          <w:rFonts w:ascii="Buckeye Sans 2" w:hAnsi="Buckeye Sans 2" w:cs="Arial"/>
          <w:color w:val="0D0D0D" w:themeColor="text1" w:themeTint="F2"/>
          <w:szCs w:val="22"/>
          <w:shd w:val="clear" w:color="auto" w:fill="FFFFFF"/>
        </w:rPr>
        <w:t>.</w:t>
      </w:r>
    </w:p>
    <w:p w14:paraId="4C4E8DEA" w14:textId="77777777" w:rsidR="002D3789" w:rsidRPr="009278AC" w:rsidRDefault="002D3789" w:rsidP="00863BD8">
      <w:pPr>
        <w:pStyle w:val="BodyText"/>
        <w:numPr>
          <w:ilvl w:val="1"/>
          <w:numId w:val="7"/>
        </w:numPr>
        <w:spacing w:after="0"/>
        <w:rPr>
          <w:rStyle w:val="normaltextrun"/>
          <w:rFonts w:ascii="Buckeye Sans 2" w:hAnsi="Buckeye Sans 2"/>
          <w:noProof/>
          <w:szCs w:val="22"/>
        </w:rPr>
      </w:pPr>
      <w:r w:rsidRPr="009278AC">
        <w:rPr>
          <w:rStyle w:val="normaltextrun"/>
          <w:rFonts w:ascii="Buckeye Sans 2" w:hAnsi="Buckeye Sans 2"/>
          <w:noProof/>
          <w:szCs w:val="22"/>
        </w:rPr>
        <w:t>Small text: Text under 18-pt (14-pt bold) must have a minimum 4.5:1 ratio.</w:t>
      </w:r>
    </w:p>
    <w:p w14:paraId="32A826F7" w14:textId="52BA0E7D" w:rsidR="00C85D92" w:rsidRPr="009278AC" w:rsidRDefault="002D3789" w:rsidP="00863BD8">
      <w:pPr>
        <w:pStyle w:val="BodyText"/>
        <w:numPr>
          <w:ilvl w:val="1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 w:rsidRPr="009278AC">
        <w:rPr>
          <w:rStyle w:val="normaltextrun"/>
          <w:rFonts w:ascii="Buckeye Sans 2" w:hAnsi="Buckeye Sans 2"/>
          <w:noProof/>
          <w:szCs w:val="22"/>
        </w:rPr>
        <w:t xml:space="preserve">Large text: Text at or above 18-pt (14-pt bold) </w:t>
      </w:r>
      <w:r w:rsidRPr="009278AC">
        <w:rPr>
          <w:rStyle w:val="normaltextrun"/>
          <w:rFonts w:ascii="Buckeye Sans 2" w:hAnsi="Buckeye Sans 2" w:cs="Arial"/>
          <w:szCs w:val="22"/>
          <w:shd w:val="clear" w:color="auto" w:fill="FFFFFF"/>
        </w:rPr>
        <w:t>must have a minimum 3:1 ratio.</w:t>
      </w:r>
    </w:p>
    <w:p w14:paraId="77EBAC3E" w14:textId="77777777" w:rsidR="00C85D92" w:rsidRPr="00546C2A" w:rsidRDefault="00C85D92" w:rsidP="00C85D92">
      <w:pPr>
        <w:pStyle w:val="BodyText"/>
        <w:numPr>
          <w:ilvl w:val="0"/>
          <w:numId w:val="7"/>
        </w:numPr>
        <w:rPr>
          <w:rFonts w:ascii="Buckeye Sans 2" w:hAnsi="Buckeye Sans 2"/>
          <w:noProof/>
          <w:szCs w:val="22"/>
        </w:rPr>
      </w:pPr>
      <w:r w:rsidRPr="00546C2A">
        <w:rPr>
          <w:rStyle w:val="normaltextrun"/>
          <w:rFonts w:ascii="Buckeye Sans 2" w:hAnsi="Buckeye Sans 2" w:cs="Arial"/>
          <w:szCs w:val="22"/>
          <w:shd w:val="clear" w:color="auto" w:fill="FFFFFF"/>
        </w:rPr>
        <w:t>Add a descriptive cation or alternative text that explains the purpose of the table.</w:t>
      </w:r>
    </w:p>
    <w:p w14:paraId="4C4AA3D0" w14:textId="261D8284" w:rsidR="000A4DB5" w:rsidRPr="008A4080" w:rsidRDefault="00636AA4" w:rsidP="000A4DB5">
      <w:pPr>
        <w:pStyle w:val="Heading2"/>
        <w:rPr>
          <w:noProof/>
        </w:rPr>
      </w:pPr>
      <w:r>
        <w:rPr>
          <w:noProof/>
        </w:rPr>
        <w:t xml:space="preserve">6. </w:t>
      </w:r>
      <w:r w:rsidR="000A4DB5">
        <w:rPr>
          <w:noProof/>
        </w:rPr>
        <w:t>Images and Alt Text</w:t>
      </w:r>
    </w:p>
    <w:p w14:paraId="667B356E" w14:textId="7E2CD299" w:rsidR="000A4DB5" w:rsidRPr="00891780" w:rsidRDefault="008D2EA9" w:rsidP="000A4DB5">
      <w:pPr>
        <w:pStyle w:val="BodyText"/>
        <w:rPr>
          <w:noProof/>
          <w:sz w:val="24"/>
        </w:rPr>
      </w:pPr>
      <w:r w:rsidRPr="2A088C24">
        <w:rPr>
          <w:noProof/>
          <w:sz w:val="24"/>
        </w:rPr>
        <w:t>Add</w:t>
      </w:r>
      <w:r w:rsidR="00CB6817" w:rsidRPr="2A088C24">
        <w:rPr>
          <w:noProof/>
          <w:sz w:val="24"/>
        </w:rPr>
        <w:t xml:space="preserve"> alternative text (alt text) </w:t>
      </w:r>
      <w:r w:rsidR="00B6317E" w:rsidRPr="2A088C24">
        <w:rPr>
          <w:noProof/>
          <w:sz w:val="24"/>
        </w:rPr>
        <w:t>t</w:t>
      </w:r>
      <w:r w:rsidR="2C270438" w:rsidRPr="2A088C24">
        <w:rPr>
          <w:noProof/>
          <w:sz w:val="24"/>
        </w:rPr>
        <w:t>hat</w:t>
      </w:r>
      <w:r w:rsidR="00CB6817" w:rsidRPr="2A088C24">
        <w:rPr>
          <w:noProof/>
          <w:sz w:val="24"/>
        </w:rPr>
        <w:t xml:space="preserve"> </w:t>
      </w:r>
      <w:r w:rsidR="00B6317E" w:rsidRPr="2A088C24">
        <w:rPr>
          <w:noProof/>
          <w:sz w:val="24"/>
        </w:rPr>
        <w:t>clearly describe</w:t>
      </w:r>
      <w:r w:rsidR="497613AC" w:rsidRPr="2A088C24">
        <w:rPr>
          <w:noProof/>
          <w:sz w:val="24"/>
        </w:rPr>
        <w:t>s</w:t>
      </w:r>
      <w:r w:rsidR="00B6317E" w:rsidRPr="2A088C24">
        <w:rPr>
          <w:noProof/>
          <w:sz w:val="24"/>
        </w:rPr>
        <w:t xml:space="preserve"> </w:t>
      </w:r>
      <w:r w:rsidR="00891780" w:rsidRPr="2A088C24">
        <w:rPr>
          <w:noProof/>
          <w:sz w:val="24"/>
        </w:rPr>
        <w:t xml:space="preserve">the </w:t>
      </w:r>
      <w:r w:rsidR="00B6317E" w:rsidRPr="2A088C24">
        <w:rPr>
          <w:noProof/>
          <w:sz w:val="24"/>
        </w:rPr>
        <w:t xml:space="preserve">non-decorative images in your course. </w:t>
      </w:r>
    </w:p>
    <w:p w14:paraId="6302EFBA" w14:textId="026A7C6F" w:rsidR="00B6317E" w:rsidRPr="00B6317E" w:rsidRDefault="008D2EA9" w:rsidP="00CB6817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Use alt text to describe each </w:t>
      </w:r>
      <w:r w:rsidR="00B6317E">
        <w:rPr>
          <w:rStyle w:val="normaltextrun"/>
          <w:rFonts w:ascii="Buckeye Sans 2" w:hAnsi="Buckeye Sans 2" w:cs="Arial"/>
          <w:szCs w:val="22"/>
          <w:shd w:val="clear" w:color="auto" w:fill="FFFFFF"/>
        </w:rPr>
        <w:t>image’s content and the context in which it is used</w:t>
      </w: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>.</w:t>
      </w:r>
    </w:p>
    <w:p w14:paraId="1624A997" w14:textId="2C77DE89" w:rsidR="00CB6817" w:rsidRPr="00546C2A" w:rsidRDefault="00B6317E" w:rsidP="00CB6817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>Make alt text clear and concise (typically a few words up to a couple of sentences).</w:t>
      </w:r>
    </w:p>
    <w:p w14:paraId="178ACC97" w14:textId="456B8115" w:rsidR="00CB6817" w:rsidRPr="00DC163E" w:rsidRDefault="00B6317E" w:rsidP="00CB6817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>Identify images (graphs, diagrams, infographics) that are too complex to describe with alt text</w:t>
      </w:r>
      <w:r w:rsidR="00805639">
        <w:rPr>
          <w:rStyle w:val="normaltextrun"/>
          <w:rFonts w:ascii="Buckeye Sans 2" w:hAnsi="Buckeye Sans 2" w:cs="Arial"/>
          <w:szCs w:val="22"/>
          <w:shd w:val="clear" w:color="auto" w:fill="FFFFFF"/>
        </w:rPr>
        <w:t>. P</w:t>
      </w: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>rep</w:t>
      </w:r>
      <w:r w:rsidR="00A62EE3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are </w:t>
      </w: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a separate image description </w:t>
      </w:r>
      <w:r w:rsidR="00DC163E">
        <w:rPr>
          <w:rStyle w:val="normaltextrun"/>
          <w:rFonts w:ascii="Buckeye Sans 2" w:hAnsi="Buckeye Sans 2" w:cs="Arial"/>
          <w:szCs w:val="22"/>
          <w:shd w:val="clear" w:color="auto" w:fill="FFFFFF"/>
        </w:rPr>
        <w:t>to</w:t>
      </w: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 link </w:t>
      </w:r>
      <w:r w:rsidR="00DC163E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students </w:t>
      </w:r>
      <w:r>
        <w:rPr>
          <w:rStyle w:val="normaltextrun"/>
          <w:rFonts w:ascii="Buckeye Sans 2" w:hAnsi="Buckeye Sans 2" w:cs="Arial"/>
          <w:szCs w:val="22"/>
          <w:shd w:val="clear" w:color="auto" w:fill="FFFFFF"/>
        </w:rPr>
        <w:t>to</w:t>
      </w:r>
      <w:r w:rsidR="00DC163E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 instead.</w:t>
      </w:r>
    </w:p>
    <w:p w14:paraId="7F454EFF" w14:textId="65BFFE36" w:rsidR="00DC163E" w:rsidRPr="00546C2A" w:rsidRDefault="00DC163E" w:rsidP="00CB6817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>
        <w:rPr>
          <w:rStyle w:val="normaltextrun"/>
          <w:rFonts w:ascii="Buckeye Sans 2" w:hAnsi="Buckeye Sans 2"/>
          <w:noProof/>
          <w:szCs w:val="22"/>
        </w:rPr>
        <w:t>Mark as “decorative” all images that do not convey meaning.</w:t>
      </w:r>
    </w:p>
    <w:p w14:paraId="4F0FB053" w14:textId="28F9CFCF" w:rsidR="000A4DB5" w:rsidRPr="008A4080" w:rsidRDefault="00636AA4" w:rsidP="00CB6817">
      <w:pPr>
        <w:pStyle w:val="Heading2"/>
        <w:rPr>
          <w:noProof/>
        </w:rPr>
      </w:pPr>
      <w:r>
        <w:rPr>
          <w:noProof/>
        </w:rPr>
        <w:t xml:space="preserve">7. </w:t>
      </w:r>
      <w:r w:rsidR="00B058C2">
        <w:rPr>
          <w:noProof/>
        </w:rPr>
        <w:t>Video and Audio</w:t>
      </w:r>
    </w:p>
    <w:p w14:paraId="3723C76C" w14:textId="0F2175FC" w:rsidR="00805639" w:rsidRPr="00891780" w:rsidRDefault="003E59FB" w:rsidP="00805639">
      <w:pPr>
        <w:spacing w:after="160" w:line="278" w:lineRule="auto"/>
        <w:rPr>
          <w:b/>
          <w:bCs/>
          <w:color w:val="747474" w:themeColor="background2" w:themeShade="80"/>
          <w:sz w:val="28"/>
          <w:szCs w:val="28"/>
        </w:rPr>
      </w:pPr>
      <w:r w:rsidRPr="3F7B4CA0">
        <w:rPr>
          <w:rStyle w:val="normaltextrun"/>
          <w:rFonts w:eastAsiaTheme="majorEastAsia"/>
        </w:rPr>
        <w:t>Provide captions</w:t>
      </w:r>
      <w:r w:rsidR="00891780" w:rsidRPr="3F7B4CA0">
        <w:rPr>
          <w:rStyle w:val="normaltextrun"/>
          <w:rFonts w:eastAsiaTheme="majorEastAsia"/>
        </w:rPr>
        <w:t xml:space="preserve">, </w:t>
      </w:r>
      <w:r w:rsidR="00805639" w:rsidRPr="3F7B4CA0">
        <w:rPr>
          <w:rStyle w:val="normaltextrun"/>
          <w:rFonts w:eastAsiaTheme="majorEastAsia"/>
        </w:rPr>
        <w:t>a</w:t>
      </w:r>
      <w:r w:rsidR="0035643C" w:rsidRPr="3F7B4CA0">
        <w:rPr>
          <w:rStyle w:val="normaltextrun"/>
          <w:rFonts w:eastAsiaTheme="majorEastAsia"/>
        </w:rPr>
        <w:t xml:space="preserve"> transcript</w:t>
      </w:r>
      <w:r w:rsidR="00891780" w:rsidRPr="3F7B4CA0">
        <w:rPr>
          <w:rStyle w:val="normaltextrun"/>
          <w:rFonts w:eastAsiaTheme="majorEastAsia"/>
        </w:rPr>
        <w:t>,</w:t>
      </w:r>
      <w:r w:rsidR="0035643C" w:rsidRPr="3F7B4CA0">
        <w:rPr>
          <w:rStyle w:val="normaltextrun"/>
          <w:rFonts w:eastAsiaTheme="majorEastAsia"/>
        </w:rPr>
        <w:t xml:space="preserve"> </w:t>
      </w:r>
      <w:r w:rsidR="0045621D" w:rsidRPr="3F7B4CA0">
        <w:rPr>
          <w:rStyle w:val="normaltextrun"/>
          <w:rFonts w:eastAsiaTheme="majorEastAsia"/>
        </w:rPr>
        <w:t>and/</w:t>
      </w:r>
      <w:r w:rsidR="0035643C" w:rsidRPr="3F7B4CA0">
        <w:rPr>
          <w:rStyle w:val="normaltextrun"/>
          <w:rFonts w:eastAsiaTheme="majorEastAsia"/>
        </w:rPr>
        <w:t xml:space="preserve">or </w:t>
      </w:r>
      <w:r w:rsidR="00805639" w:rsidRPr="3F7B4CA0">
        <w:rPr>
          <w:rStyle w:val="normaltextrun"/>
          <w:rFonts w:eastAsiaTheme="majorEastAsia"/>
        </w:rPr>
        <w:t xml:space="preserve">audio description </w:t>
      </w:r>
      <w:r w:rsidRPr="3F7B4CA0">
        <w:rPr>
          <w:rStyle w:val="normaltextrun"/>
          <w:rFonts w:eastAsiaTheme="majorEastAsia"/>
        </w:rPr>
        <w:t xml:space="preserve">for </w:t>
      </w:r>
      <w:r w:rsidR="65578734" w:rsidRPr="3F7B4CA0">
        <w:rPr>
          <w:rStyle w:val="normaltextrun"/>
          <w:rFonts w:eastAsiaTheme="majorEastAsia"/>
        </w:rPr>
        <w:t>videos,</w:t>
      </w:r>
      <w:r w:rsidR="00891780" w:rsidRPr="3F7B4CA0">
        <w:rPr>
          <w:rStyle w:val="normaltextrun"/>
          <w:rFonts w:eastAsiaTheme="majorEastAsia"/>
        </w:rPr>
        <w:t xml:space="preserve"> and </w:t>
      </w:r>
      <w:r w:rsidRPr="3F7B4CA0">
        <w:rPr>
          <w:rStyle w:val="normaltextrun"/>
          <w:rFonts w:eastAsiaTheme="majorEastAsia"/>
        </w:rPr>
        <w:t>a transcript</w:t>
      </w:r>
      <w:r w:rsidR="00891780" w:rsidRPr="3F7B4CA0">
        <w:rPr>
          <w:rStyle w:val="normaltextrun"/>
          <w:rFonts w:eastAsiaTheme="majorEastAsia"/>
        </w:rPr>
        <w:t xml:space="preserve"> for audio</w:t>
      </w:r>
      <w:r w:rsidRPr="3F7B4CA0">
        <w:rPr>
          <w:rStyle w:val="normaltextrun"/>
          <w:rFonts w:eastAsiaTheme="majorEastAsia"/>
        </w:rPr>
        <w:t>.</w:t>
      </w:r>
    </w:p>
    <w:p w14:paraId="0EECAAE2" w14:textId="43EAED9B" w:rsidR="007F78A0" w:rsidRPr="007F78A0" w:rsidRDefault="003E7C3D" w:rsidP="007F78A0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  <w:szCs w:val="22"/>
        </w:rPr>
      </w:pPr>
      <w:r w:rsidRPr="009278AC">
        <w:rPr>
          <w:rStyle w:val="normaltextrun"/>
          <w:rFonts w:ascii="Buckeye Sans 2" w:hAnsi="Buckeye Sans 2" w:cs="Arial"/>
          <w:b/>
          <w:bCs/>
          <w:color w:val="404040" w:themeColor="text1" w:themeTint="BF"/>
          <w:szCs w:val="22"/>
          <w:shd w:val="clear" w:color="auto" w:fill="FFFFFF"/>
        </w:rPr>
        <w:t>V</w:t>
      </w:r>
      <w:r w:rsidR="00D163EA" w:rsidRPr="009278AC">
        <w:rPr>
          <w:rStyle w:val="normaltextrun"/>
          <w:rFonts w:ascii="Buckeye Sans 2" w:hAnsi="Buckeye Sans 2" w:cs="Arial"/>
          <w:b/>
          <w:bCs/>
          <w:color w:val="404040" w:themeColor="text1" w:themeTint="BF"/>
          <w:szCs w:val="22"/>
          <w:shd w:val="clear" w:color="auto" w:fill="FFFFFF"/>
        </w:rPr>
        <w:t>ideo:</w:t>
      </w:r>
      <w:r w:rsidR="00D163EA" w:rsidRPr="009278AC">
        <w:rPr>
          <w:rStyle w:val="normaltextrun"/>
          <w:rFonts w:ascii="Buckeye Sans 2" w:hAnsi="Buckeye Sans 2" w:cs="Arial"/>
          <w:color w:val="404040" w:themeColor="text1" w:themeTint="BF"/>
          <w:szCs w:val="22"/>
          <w:shd w:val="clear" w:color="auto" w:fill="FFFFFF"/>
        </w:rPr>
        <w:t xml:space="preserve"> </w:t>
      </w:r>
      <w:r w:rsidR="003E59FB" w:rsidRPr="003E7C3D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Add or edit </w:t>
      </w:r>
      <w:r w:rsidR="003E59FB" w:rsidRPr="00150AA8">
        <w:rPr>
          <w:rStyle w:val="normaltextrun"/>
          <w:rFonts w:ascii="Buckeye Sans 2" w:hAnsi="Buckeye Sans 2" w:cs="Arial"/>
          <w:b/>
          <w:bCs/>
          <w:color w:val="262626" w:themeColor="text1" w:themeTint="D9"/>
          <w:szCs w:val="22"/>
          <w:shd w:val="clear" w:color="auto" w:fill="FFFFFF"/>
        </w:rPr>
        <w:t>captions</w:t>
      </w:r>
      <w:r w:rsidR="003E59FB" w:rsidRPr="00150AA8">
        <w:rPr>
          <w:rStyle w:val="normaltextrun"/>
          <w:rFonts w:ascii="Buckeye Sans 2" w:hAnsi="Buckeye Sans 2" w:cs="Arial"/>
          <w:color w:val="262626" w:themeColor="text1" w:themeTint="D9"/>
          <w:szCs w:val="22"/>
          <w:shd w:val="clear" w:color="auto" w:fill="FFFFFF"/>
        </w:rPr>
        <w:t xml:space="preserve"> </w:t>
      </w:r>
      <w:r w:rsidR="003E59FB" w:rsidRPr="003E7C3D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and check their accuracy. </w:t>
      </w:r>
      <w:r w:rsidRPr="007F78A0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If a video’s audio track does not </w:t>
      </w:r>
      <w:r w:rsidR="007F78A0" w:rsidRPr="007F78A0">
        <w:rPr>
          <w:rStyle w:val="normaltextrun"/>
          <w:rFonts w:ascii="Buckeye Sans 2" w:hAnsi="Buckeye Sans 2" w:cs="Arial"/>
          <w:szCs w:val="22"/>
          <w:shd w:val="clear" w:color="auto" w:fill="FFFFFF"/>
        </w:rPr>
        <w:t xml:space="preserve">adequately convey what is happening onscreen, create a separate </w:t>
      </w:r>
      <w:r w:rsidR="007F78A0" w:rsidRPr="00150AA8">
        <w:rPr>
          <w:rStyle w:val="normaltextrun"/>
          <w:rFonts w:ascii="Buckeye Sans 2" w:hAnsi="Buckeye Sans 2" w:cs="Arial"/>
          <w:b/>
          <w:bCs/>
          <w:color w:val="262626" w:themeColor="text1" w:themeTint="D9"/>
          <w:szCs w:val="22"/>
          <w:shd w:val="clear" w:color="auto" w:fill="FFFFFF"/>
        </w:rPr>
        <w:t>audio description track</w:t>
      </w:r>
      <w:r w:rsidR="007F78A0" w:rsidRPr="00150AA8">
        <w:rPr>
          <w:rStyle w:val="normaltextrun"/>
          <w:rFonts w:ascii="Buckeye Sans 2" w:hAnsi="Buckeye Sans 2" w:cs="Arial"/>
          <w:color w:val="262626" w:themeColor="text1" w:themeTint="D9"/>
          <w:szCs w:val="22"/>
          <w:shd w:val="clear" w:color="auto" w:fill="FFFFFF"/>
        </w:rPr>
        <w:t>.</w:t>
      </w:r>
    </w:p>
    <w:p w14:paraId="5DB1BBCC" w14:textId="135F96E5" w:rsidR="00970EC4" w:rsidRPr="00B60818" w:rsidRDefault="007F78A0" w:rsidP="3F7B4CA0">
      <w:pPr>
        <w:pStyle w:val="BodyText"/>
        <w:numPr>
          <w:ilvl w:val="0"/>
          <w:numId w:val="7"/>
        </w:numPr>
        <w:rPr>
          <w:rStyle w:val="normaltextrun"/>
          <w:rFonts w:ascii="Buckeye Sans 2" w:hAnsi="Buckeye Sans 2"/>
          <w:noProof/>
        </w:rPr>
      </w:pPr>
      <w:r w:rsidRPr="3F7B4CA0">
        <w:rPr>
          <w:rStyle w:val="normaltextrun"/>
          <w:rFonts w:ascii="Buckeye Sans 2" w:hAnsi="Buckeye Sans 2"/>
          <w:b/>
          <w:bCs/>
          <w:color w:val="404040" w:themeColor="text1" w:themeTint="BF"/>
          <w:shd w:val="clear" w:color="auto" w:fill="FFFFFF"/>
        </w:rPr>
        <w:t xml:space="preserve">Video and Audio: </w:t>
      </w:r>
      <w:r w:rsidRPr="3F7B4CA0">
        <w:rPr>
          <w:rStyle w:val="normaltextrun"/>
          <w:rFonts w:ascii="Buckeye Sans 2" w:hAnsi="Buckeye Sans 2"/>
          <w:shd w:val="clear" w:color="auto" w:fill="FFFFFF"/>
        </w:rPr>
        <w:t xml:space="preserve">Provide a </w:t>
      </w:r>
      <w:r w:rsidRPr="3F7B4CA0">
        <w:rPr>
          <w:rStyle w:val="normaltextrun"/>
          <w:rFonts w:ascii="Buckeye Sans 2" w:hAnsi="Buckeye Sans 2"/>
          <w:b/>
          <w:bCs/>
          <w:color w:val="262626" w:themeColor="text1" w:themeTint="D9"/>
          <w:shd w:val="clear" w:color="auto" w:fill="FFFFFF"/>
        </w:rPr>
        <w:t>transcript</w:t>
      </w:r>
      <w:r w:rsidRPr="3F7B4CA0">
        <w:rPr>
          <w:rStyle w:val="normaltextrun"/>
          <w:rFonts w:ascii="Buckeye Sans 2" w:hAnsi="Buckeye Sans 2"/>
          <w:color w:val="262626" w:themeColor="text1" w:themeTint="D9"/>
          <w:shd w:val="clear" w:color="auto" w:fill="FFFFFF"/>
        </w:rPr>
        <w:t xml:space="preserve"> </w:t>
      </w:r>
      <w:r w:rsidRPr="3F7B4CA0">
        <w:rPr>
          <w:rStyle w:val="normaltextrun"/>
          <w:rFonts w:ascii="Buckeye Sans 2" w:hAnsi="Buckeye Sans 2"/>
          <w:shd w:val="clear" w:color="auto" w:fill="FFFFFF"/>
        </w:rPr>
        <w:t xml:space="preserve">that </w:t>
      </w:r>
      <w:r w:rsidRPr="3F7B4CA0">
        <w:rPr>
          <w:rStyle w:val="normaltextrun"/>
          <w:rFonts w:ascii="Buckeye Sans 2" w:hAnsi="Buckeye Sans 2"/>
        </w:rPr>
        <w:t>describes spoken and unspoken (visual, text, audio) information that is important for understanding (unless the narration already describes it).</w:t>
      </w:r>
    </w:p>
    <w:p w14:paraId="38544F5F" w14:textId="77777777" w:rsidR="00970EC4" w:rsidRDefault="00970EC4" w:rsidP="005217FB">
      <w:pPr>
        <w:pStyle w:val="BodyText"/>
        <w:rPr>
          <w:rStyle w:val="normaltextrun"/>
          <w:rFonts w:ascii="Buckeye Sans 2" w:hAnsi="Buckeye Sans 2"/>
          <w:noProof/>
          <w:szCs w:val="22"/>
        </w:rPr>
      </w:pPr>
    </w:p>
    <w:p w14:paraId="2C85328F" w14:textId="10B71133" w:rsidR="00E8412D" w:rsidRPr="003D6B57" w:rsidRDefault="00DF11DB" w:rsidP="003D6B57">
      <w:pPr>
        <w:pStyle w:val="BodyText"/>
        <w:jc w:val="right"/>
        <w:rPr>
          <w:b/>
          <w:bCs/>
          <w:noProof/>
          <w:sz w:val="24"/>
        </w:rPr>
      </w:pPr>
      <w:r>
        <w:rPr>
          <w:b/>
          <w:bCs/>
          <w:sz w:val="24"/>
          <w:szCs w:val="28"/>
        </w:rPr>
        <w:t>For more guidance, v</w:t>
      </w:r>
      <w:r w:rsidR="005217FB">
        <w:rPr>
          <w:b/>
          <w:bCs/>
          <w:sz w:val="24"/>
          <w:szCs w:val="28"/>
        </w:rPr>
        <w:t>isit</w:t>
      </w:r>
      <w:r w:rsidR="005217FB" w:rsidRPr="005217FB">
        <w:rPr>
          <w:b/>
          <w:bCs/>
          <w:sz w:val="24"/>
          <w:szCs w:val="28"/>
        </w:rPr>
        <w:t xml:space="preserve"> </w:t>
      </w:r>
      <w:hyperlink r:id="rId11" w:history="1">
        <w:r w:rsidR="005217FB" w:rsidRPr="00DF11DB">
          <w:rPr>
            <w:rStyle w:val="Hyperlink"/>
            <w:bCs/>
            <w:sz w:val="24"/>
            <w:szCs w:val="28"/>
          </w:rPr>
          <w:t>go.osu.edu/</w:t>
        </w:r>
        <w:r w:rsidRPr="00DF11DB">
          <w:rPr>
            <w:rStyle w:val="Hyperlink"/>
            <w:bCs/>
            <w:sz w:val="24"/>
            <w:szCs w:val="28"/>
          </w:rPr>
          <w:t>building-accessible-courses</w:t>
        </w:r>
      </w:hyperlink>
      <w:r w:rsidR="005217FB" w:rsidRPr="005217FB">
        <w:rPr>
          <w:b/>
          <w:bCs/>
          <w:sz w:val="24"/>
          <w:szCs w:val="28"/>
        </w:rPr>
        <w:t>.</w:t>
      </w:r>
    </w:p>
    <w:sectPr w:rsidR="00E8412D" w:rsidRPr="003D6B57" w:rsidSect="003E54A3">
      <w:footerReference w:type="default" r:id="rId12"/>
      <w:type w:val="continuous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F42F" w14:textId="77777777" w:rsidR="00122F62" w:rsidRDefault="00122F62" w:rsidP="00722083">
      <w:pPr>
        <w:spacing w:after="0"/>
      </w:pPr>
      <w:r>
        <w:separator/>
      </w:r>
    </w:p>
  </w:endnote>
  <w:endnote w:type="continuationSeparator" w:id="0">
    <w:p w14:paraId="1C101F2C" w14:textId="77777777" w:rsidR="00122F62" w:rsidRDefault="00122F62" w:rsidP="00722083">
      <w:pPr>
        <w:spacing w:after="0"/>
      </w:pPr>
      <w:r>
        <w:continuationSeparator/>
      </w:r>
    </w:p>
  </w:endnote>
  <w:endnote w:type="continuationNotice" w:id="1">
    <w:p w14:paraId="61439A37" w14:textId="77777777" w:rsidR="00122F62" w:rsidRDefault="00122F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uckeye Serif 2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uckeye Serif 2 Black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 ExtraBold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Buckeye Sans 2 Black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Buckeye Sans 2 SemiBold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C2CD" w14:textId="20F960BA" w:rsidR="00D84265" w:rsidRPr="00187F58" w:rsidRDefault="00D81DCF">
    <w:pPr>
      <w:pStyle w:val="Footer"/>
      <w:rPr>
        <w:rStyle w:val="FooterHighlight"/>
        <w:color w:val="464547"/>
      </w:rPr>
    </w:pPr>
    <w:r w:rsidRPr="007729B3">
      <w:rPr>
        <w:noProof/>
      </w:rPr>
      <w:drawing>
        <wp:anchor distT="0" distB="0" distL="0" distR="0" simplePos="0" relativeHeight="251658240" behindDoc="0" locked="0" layoutInCell="1" allowOverlap="1" wp14:anchorId="5CC1EBC2" wp14:editId="167E4819">
          <wp:simplePos x="0" y="0"/>
          <wp:positionH relativeFrom="page">
            <wp:posOffset>853531</wp:posOffset>
          </wp:positionH>
          <wp:positionV relativeFrom="paragraph">
            <wp:posOffset>261620</wp:posOffset>
          </wp:positionV>
          <wp:extent cx="2368550" cy="340995"/>
          <wp:effectExtent l="0" t="0" r="6350" b="1905"/>
          <wp:wrapNone/>
          <wp:docPr id="514584408" name="Image 10" descr="The Ohio State University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994336" name="Image 10" descr="The Ohio State University 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8550" cy="3409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45A5">
      <w:t xml:space="preserve"> Teaching and Learning Resource Center</w:t>
    </w:r>
    <w:r>
      <w:br/>
    </w:r>
    <w:r w:rsidRPr="00D430C3">
      <w:rPr>
        <w:rStyle w:val="FooterHighlight"/>
        <w:noProof/>
      </w:rPr>
      <mc:AlternateContent>
        <mc:Choice Requires="wpg">
          <w:drawing>
            <wp:anchor distT="0" distB="0" distL="0" distR="0" simplePos="0" relativeHeight="251658242" behindDoc="0" locked="0" layoutInCell="1" allowOverlap="1" wp14:anchorId="05A099AA" wp14:editId="7D33B32B">
              <wp:simplePos x="0" y="0"/>
              <wp:positionH relativeFrom="page">
                <wp:posOffset>0</wp:posOffset>
              </wp:positionH>
              <wp:positionV relativeFrom="page">
                <wp:posOffset>9877771</wp:posOffset>
              </wp:positionV>
              <wp:extent cx="7772400" cy="180340"/>
              <wp:effectExtent l="0" t="0" r="0" b="0"/>
              <wp:wrapNone/>
              <wp:docPr id="1055290296" name="Group 10552902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80340"/>
                        <a:chOff x="0" y="0"/>
                        <a:chExt cx="7772400" cy="180340"/>
                      </a:xfrm>
                    </wpg:grpSpPr>
                    <wps:wsp>
                      <wps:cNvPr id="360467621" name="Graphic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7802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 h="180340">
                              <a:moveTo>
                                <a:pt x="4780076" y="0"/>
                              </a:moveTo>
                              <a:lnTo>
                                <a:pt x="0" y="0"/>
                              </a:lnTo>
                              <a:lnTo>
                                <a:pt x="0" y="180138"/>
                              </a:lnTo>
                              <a:lnTo>
                                <a:pt x="4603295" y="180138"/>
                              </a:lnTo>
                              <a:lnTo>
                                <a:pt x="4780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0B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240872" name="Graphic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601874" y="1"/>
                          <a:ext cx="317055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180340">
                              <a:moveTo>
                                <a:pt x="3170525" y="0"/>
                              </a:moveTo>
                              <a:lnTo>
                                <a:pt x="176780" y="0"/>
                              </a:lnTo>
                              <a:lnTo>
                                <a:pt x="0" y="180136"/>
                              </a:lnTo>
                              <a:lnTo>
                                <a:pt x="3170525" y="180136"/>
                              </a:lnTo>
                              <a:lnTo>
                                <a:pt x="31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06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dec="http://schemas.microsoft.com/office/drawing/2017/decorative" xmlns:pic="http://schemas.openxmlformats.org/drawingml/2006/picture" xmlns:a="http://schemas.openxmlformats.org/drawingml/2006/main" xmlns:arto="http://schemas.microsoft.com/office/word/2006/arto">
          <w:pict>
            <v:group id="Group 1055290296" style="position:absolute;margin-left:0;margin-top:777.8pt;width:612pt;height:14.2pt;z-index:251658242;mso-wrap-distance-left:0;mso-wrap-distance-right:0;mso-position-horizontal-relative:page;mso-position-vertical-relative:page" alt="&quot;&quot;" coordsize="77724,1803" o:spid="_x0000_s1026" w14:anchorId="7E69C2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">
              <v:shape id="Graphic 8" style="position:absolute;width:47802;height:1803;visibility:visible;mso-wrap-style:square;v-text-anchor:top" alt="&quot;&quot;" coordsize="4780280,180340" o:spid="_x0000_s1027" fillcolor="#b90b2e" stroked="f" path="m4780076,l,,,180138r4603295,l47800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">
                <v:path arrowok="t"/>
              </v:shape>
              <v:shape id="Graphic 9" style="position:absolute;left:46018;width:31706;height:1803;visibility:visible;mso-wrap-style:square;v-text-anchor:top" alt="&quot;&quot;" coordsize="3170555,180340" o:spid="_x0000_s1028" fillcolor="#6f061c" stroked="f" path="m3170525,l176780,,,180136r3170525,l3170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">
                <v:path arrowok="t"/>
              </v:shape>
              <w10:wrap anchorx="page" anchory="page"/>
            </v:group>
          </w:pict>
        </mc:Fallback>
      </mc:AlternateContent>
    </w:r>
    <w:r w:rsidRPr="00D430C3">
      <w:rPr>
        <w:rStyle w:val="FooterHighlight"/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436D8377" wp14:editId="5B593609">
              <wp:simplePos x="0" y="0"/>
              <wp:positionH relativeFrom="page">
                <wp:posOffset>10795</wp:posOffset>
              </wp:positionH>
              <wp:positionV relativeFrom="page">
                <wp:posOffset>9869079</wp:posOffset>
              </wp:positionV>
              <wp:extent cx="7772400" cy="18034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80340"/>
                        <a:chOff x="0" y="0"/>
                        <a:chExt cx="7772400" cy="18034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802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 h="180340">
                              <a:moveTo>
                                <a:pt x="4780076" y="0"/>
                              </a:moveTo>
                              <a:lnTo>
                                <a:pt x="0" y="0"/>
                              </a:lnTo>
                              <a:lnTo>
                                <a:pt x="0" y="180138"/>
                              </a:lnTo>
                              <a:lnTo>
                                <a:pt x="4603295" y="180138"/>
                              </a:lnTo>
                              <a:lnTo>
                                <a:pt x="4780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0B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4601874" y="1"/>
                          <a:ext cx="317055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180340">
                              <a:moveTo>
                                <a:pt x="3170525" y="0"/>
                              </a:moveTo>
                              <a:lnTo>
                                <a:pt x="176780" y="0"/>
                              </a:lnTo>
                              <a:lnTo>
                                <a:pt x="0" y="180136"/>
                              </a:lnTo>
                              <a:lnTo>
                                <a:pt x="3170525" y="180136"/>
                              </a:lnTo>
                              <a:lnTo>
                                <a:pt x="31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06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dec="http://schemas.microsoft.com/office/drawing/2017/decorative" xmlns:pic="http://schemas.openxmlformats.org/drawingml/2006/picture" xmlns:a="http://schemas.openxmlformats.org/drawingml/2006/main" xmlns:arto="http://schemas.microsoft.com/office/word/2006/arto">
          <w:pict>
            <v:group id="Group 7" style="position:absolute;margin-left:.85pt;margin-top:777.1pt;width:612pt;height:14.2pt;z-index:251658241;mso-wrap-distance-left:0;mso-wrap-distance-right:0;mso-position-horizontal-relative:page;mso-position-vertical-relative:page" alt="&quot;&quot;" coordsize="77724,1803" o:spid="_x0000_s1026" w14:anchorId="0B920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">
              <v:shape id="Graphic 8" style="position:absolute;width:47802;height:1803;visibility:visible;mso-wrap-style:square;v-text-anchor:top" coordsize="4780280,180340" o:spid="_x0000_s1027" fillcolor="#b90b2e" stroked="f" path="m4780076,l,,,180138r4603295,l47800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">
                <v:path arrowok="t"/>
              </v:shape>
              <v:shape id="Graphic 9" style="position:absolute;left:46018;width:31706;height:1803;visibility:visible;mso-wrap-style:square;v-text-anchor:top" coordsize="3170555,180340" o:spid="_x0000_s1028" fillcolor="#6f061c" stroked="f" path="m3170525,l176780,,,180136r3170525,l3170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">
                <v:path arrowok="t"/>
              </v:shape>
              <w10:wrap anchorx="page" anchory="page"/>
            </v:group>
          </w:pict>
        </mc:Fallback>
      </mc:AlternateContent>
    </w:r>
    <w:r w:rsidR="008B45A5">
      <w:rPr>
        <w:rStyle w:val="FooterHighlight"/>
      </w:rPr>
      <w:t>teaching.resources.osu.edu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753C" w14:textId="77777777" w:rsidR="00122F62" w:rsidRDefault="00122F62" w:rsidP="00722083">
      <w:pPr>
        <w:spacing w:after="0"/>
      </w:pPr>
      <w:r>
        <w:separator/>
      </w:r>
    </w:p>
  </w:footnote>
  <w:footnote w:type="continuationSeparator" w:id="0">
    <w:p w14:paraId="3C09AF2F" w14:textId="77777777" w:rsidR="00122F62" w:rsidRDefault="00122F62" w:rsidP="00722083">
      <w:pPr>
        <w:spacing w:after="0"/>
      </w:pPr>
      <w:r>
        <w:continuationSeparator/>
      </w:r>
    </w:p>
  </w:footnote>
  <w:footnote w:type="continuationNotice" w:id="1">
    <w:p w14:paraId="401D7D09" w14:textId="77777777" w:rsidR="00122F62" w:rsidRDefault="00122F62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ojK8AIe" int2:invalidationBookmarkName="" int2:hashCode="WhKt8XO3BqEO3y" int2:id="2SRHx2gM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5AF"/>
    <w:multiLevelType w:val="hybridMultilevel"/>
    <w:tmpl w:val="7B920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1579"/>
    <w:multiLevelType w:val="hybridMultilevel"/>
    <w:tmpl w:val="BB5E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4154"/>
    <w:multiLevelType w:val="hybridMultilevel"/>
    <w:tmpl w:val="D242B828"/>
    <w:lvl w:ilvl="0" w:tplc="826E1F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A39"/>
    <w:multiLevelType w:val="hybridMultilevel"/>
    <w:tmpl w:val="5220E60A"/>
    <w:lvl w:ilvl="0" w:tplc="826E1F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1F09"/>
    <w:multiLevelType w:val="hybridMultilevel"/>
    <w:tmpl w:val="983E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D1BA5"/>
    <w:multiLevelType w:val="hybridMultilevel"/>
    <w:tmpl w:val="84AEA11E"/>
    <w:lvl w:ilvl="0" w:tplc="F6665010">
      <w:numFmt w:val="bullet"/>
      <w:lvlText w:val="·"/>
      <w:lvlJc w:val="left"/>
      <w:pPr>
        <w:ind w:left="780" w:hanging="420"/>
      </w:pPr>
      <w:rPr>
        <w:rFonts w:ascii="Buckeye Serif 2" w:eastAsia="Buckeye Sans 2" w:hAnsi="Buckeye Serif 2" w:cs="Buckeye San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2186C"/>
    <w:multiLevelType w:val="multilevel"/>
    <w:tmpl w:val="67EC53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eastAsiaTheme="majorEastAsia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7454F"/>
    <w:multiLevelType w:val="hybridMultilevel"/>
    <w:tmpl w:val="6C6A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5C1"/>
    <w:multiLevelType w:val="hybridMultilevel"/>
    <w:tmpl w:val="EED29322"/>
    <w:lvl w:ilvl="0" w:tplc="F6665010">
      <w:numFmt w:val="bullet"/>
      <w:lvlText w:val="·"/>
      <w:lvlJc w:val="left"/>
      <w:pPr>
        <w:ind w:left="780" w:hanging="420"/>
      </w:pPr>
      <w:rPr>
        <w:rFonts w:ascii="Buckeye Serif 2" w:eastAsia="Buckeye Sans 2" w:hAnsi="Buckeye Serif 2" w:cs="Buckeye Sans 2" w:hint="default"/>
      </w:rPr>
    </w:lvl>
    <w:lvl w:ilvl="1" w:tplc="215ABF50">
      <w:numFmt w:val="bullet"/>
      <w:lvlText w:val=""/>
      <w:lvlJc w:val="left"/>
      <w:pPr>
        <w:ind w:left="1440" w:hanging="360"/>
      </w:pPr>
      <w:rPr>
        <w:rFonts w:ascii="Symbol" w:eastAsia="Buckeye Sans 2" w:hAnsi="Symbol" w:cs="Buckeye San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260B7"/>
    <w:multiLevelType w:val="hybridMultilevel"/>
    <w:tmpl w:val="0E7036EE"/>
    <w:lvl w:ilvl="0" w:tplc="F6665010">
      <w:numFmt w:val="bullet"/>
      <w:lvlText w:val="·"/>
      <w:lvlJc w:val="left"/>
      <w:pPr>
        <w:ind w:left="780" w:hanging="420"/>
      </w:pPr>
      <w:rPr>
        <w:rFonts w:ascii="Buckeye Serif 2" w:eastAsia="Buckeye Sans 2" w:hAnsi="Buckeye Serif 2" w:cs="Buckeye San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6481">
    <w:abstractNumId w:val="1"/>
  </w:num>
  <w:num w:numId="2" w16cid:durableId="1926840205">
    <w:abstractNumId w:val="4"/>
  </w:num>
  <w:num w:numId="3" w16cid:durableId="962728255">
    <w:abstractNumId w:val="7"/>
  </w:num>
  <w:num w:numId="4" w16cid:durableId="452138898">
    <w:abstractNumId w:val="8"/>
  </w:num>
  <w:num w:numId="5" w16cid:durableId="2116748385">
    <w:abstractNumId w:val="5"/>
  </w:num>
  <w:num w:numId="6" w16cid:durableId="56054625">
    <w:abstractNumId w:val="9"/>
  </w:num>
  <w:num w:numId="7" w16cid:durableId="602148171">
    <w:abstractNumId w:val="2"/>
  </w:num>
  <w:num w:numId="8" w16cid:durableId="1089961662">
    <w:abstractNumId w:val="0"/>
  </w:num>
  <w:num w:numId="9" w16cid:durableId="2066098166">
    <w:abstractNumId w:val="6"/>
  </w:num>
  <w:num w:numId="10" w16cid:durableId="142627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32"/>
    <w:rsid w:val="0000740F"/>
    <w:rsid w:val="000256BA"/>
    <w:rsid w:val="00035989"/>
    <w:rsid w:val="000610F5"/>
    <w:rsid w:val="000A4DB5"/>
    <w:rsid w:val="000B2392"/>
    <w:rsid w:val="000B613C"/>
    <w:rsid w:val="000F6913"/>
    <w:rsid w:val="001124EF"/>
    <w:rsid w:val="00122F62"/>
    <w:rsid w:val="00143974"/>
    <w:rsid w:val="00150AA8"/>
    <w:rsid w:val="001A6468"/>
    <w:rsid w:val="001C02C5"/>
    <w:rsid w:val="001D5F1D"/>
    <w:rsid w:val="00202962"/>
    <w:rsid w:val="00224A61"/>
    <w:rsid w:val="002351FC"/>
    <w:rsid w:val="00287152"/>
    <w:rsid w:val="002A7F9D"/>
    <w:rsid w:val="002C5304"/>
    <w:rsid w:val="002D20C1"/>
    <w:rsid w:val="002D2C2B"/>
    <w:rsid w:val="002D3789"/>
    <w:rsid w:val="002D7960"/>
    <w:rsid w:val="00304322"/>
    <w:rsid w:val="003373E8"/>
    <w:rsid w:val="0034193B"/>
    <w:rsid w:val="003424BD"/>
    <w:rsid w:val="0035643C"/>
    <w:rsid w:val="003832A3"/>
    <w:rsid w:val="003868F4"/>
    <w:rsid w:val="003B6A61"/>
    <w:rsid w:val="003D6B57"/>
    <w:rsid w:val="003E54A3"/>
    <w:rsid w:val="003E59FB"/>
    <w:rsid w:val="003E7C3D"/>
    <w:rsid w:val="0044707C"/>
    <w:rsid w:val="004523D0"/>
    <w:rsid w:val="00454DB0"/>
    <w:rsid w:val="0045621D"/>
    <w:rsid w:val="004809AE"/>
    <w:rsid w:val="004E551F"/>
    <w:rsid w:val="005105B7"/>
    <w:rsid w:val="00511A59"/>
    <w:rsid w:val="005217FB"/>
    <w:rsid w:val="00546C2A"/>
    <w:rsid w:val="00550D3A"/>
    <w:rsid w:val="00562DED"/>
    <w:rsid w:val="005646F1"/>
    <w:rsid w:val="005B6DCE"/>
    <w:rsid w:val="005C1820"/>
    <w:rsid w:val="005C3D0F"/>
    <w:rsid w:val="005F5857"/>
    <w:rsid w:val="00620799"/>
    <w:rsid w:val="00621E4D"/>
    <w:rsid w:val="00635E0D"/>
    <w:rsid w:val="00636AA4"/>
    <w:rsid w:val="00641B47"/>
    <w:rsid w:val="0064479D"/>
    <w:rsid w:val="006447F9"/>
    <w:rsid w:val="006714D1"/>
    <w:rsid w:val="006735C3"/>
    <w:rsid w:val="00690E8F"/>
    <w:rsid w:val="00694AB0"/>
    <w:rsid w:val="006A5281"/>
    <w:rsid w:val="006B2A41"/>
    <w:rsid w:val="006D4FBF"/>
    <w:rsid w:val="006D71F2"/>
    <w:rsid w:val="006F605D"/>
    <w:rsid w:val="006F6B07"/>
    <w:rsid w:val="00721BB0"/>
    <w:rsid w:val="00722083"/>
    <w:rsid w:val="00733A18"/>
    <w:rsid w:val="007424DE"/>
    <w:rsid w:val="00786B50"/>
    <w:rsid w:val="00797652"/>
    <w:rsid w:val="007B4C0B"/>
    <w:rsid w:val="007B52D3"/>
    <w:rsid w:val="007F78A0"/>
    <w:rsid w:val="00805639"/>
    <w:rsid w:val="00815B6E"/>
    <w:rsid w:val="00836EC8"/>
    <w:rsid w:val="00851761"/>
    <w:rsid w:val="00863BD8"/>
    <w:rsid w:val="00891780"/>
    <w:rsid w:val="008A4080"/>
    <w:rsid w:val="008A4D73"/>
    <w:rsid w:val="008A6532"/>
    <w:rsid w:val="008B45A5"/>
    <w:rsid w:val="008B62AD"/>
    <w:rsid w:val="008C1308"/>
    <w:rsid w:val="008C6651"/>
    <w:rsid w:val="008D2EA9"/>
    <w:rsid w:val="009022F6"/>
    <w:rsid w:val="009066F0"/>
    <w:rsid w:val="00917AA5"/>
    <w:rsid w:val="00924D72"/>
    <w:rsid w:val="009278AC"/>
    <w:rsid w:val="0094569D"/>
    <w:rsid w:val="00954025"/>
    <w:rsid w:val="00963F3A"/>
    <w:rsid w:val="00970EC4"/>
    <w:rsid w:val="00977E2F"/>
    <w:rsid w:val="00983791"/>
    <w:rsid w:val="00986FED"/>
    <w:rsid w:val="00987B2A"/>
    <w:rsid w:val="0099442C"/>
    <w:rsid w:val="009A00E9"/>
    <w:rsid w:val="00A009A9"/>
    <w:rsid w:val="00A038D4"/>
    <w:rsid w:val="00A131D8"/>
    <w:rsid w:val="00A178EA"/>
    <w:rsid w:val="00A36192"/>
    <w:rsid w:val="00A56E68"/>
    <w:rsid w:val="00A62EE3"/>
    <w:rsid w:val="00A707B6"/>
    <w:rsid w:val="00A94C78"/>
    <w:rsid w:val="00A96BC7"/>
    <w:rsid w:val="00A96FDB"/>
    <w:rsid w:val="00AA7837"/>
    <w:rsid w:val="00AD090D"/>
    <w:rsid w:val="00B058C2"/>
    <w:rsid w:val="00B071BA"/>
    <w:rsid w:val="00B10ED6"/>
    <w:rsid w:val="00B1547E"/>
    <w:rsid w:val="00B43652"/>
    <w:rsid w:val="00B44A9A"/>
    <w:rsid w:val="00B56E7E"/>
    <w:rsid w:val="00B60818"/>
    <w:rsid w:val="00B6317E"/>
    <w:rsid w:val="00B6399B"/>
    <w:rsid w:val="00B74A7C"/>
    <w:rsid w:val="00B9296A"/>
    <w:rsid w:val="00B965A5"/>
    <w:rsid w:val="00BC0A5B"/>
    <w:rsid w:val="00BD13DE"/>
    <w:rsid w:val="00BD6247"/>
    <w:rsid w:val="00BE6394"/>
    <w:rsid w:val="00BF1920"/>
    <w:rsid w:val="00BF1B54"/>
    <w:rsid w:val="00C0431C"/>
    <w:rsid w:val="00C048DD"/>
    <w:rsid w:val="00C21CDA"/>
    <w:rsid w:val="00C57A0D"/>
    <w:rsid w:val="00C6053F"/>
    <w:rsid w:val="00C70B31"/>
    <w:rsid w:val="00C85D92"/>
    <w:rsid w:val="00C91957"/>
    <w:rsid w:val="00C95A06"/>
    <w:rsid w:val="00C96082"/>
    <w:rsid w:val="00CA54F0"/>
    <w:rsid w:val="00CB6817"/>
    <w:rsid w:val="00CC1E70"/>
    <w:rsid w:val="00CC2207"/>
    <w:rsid w:val="00CD250D"/>
    <w:rsid w:val="00D163EA"/>
    <w:rsid w:val="00D16A29"/>
    <w:rsid w:val="00D45320"/>
    <w:rsid w:val="00D758A8"/>
    <w:rsid w:val="00D81315"/>
    <w:rsid w:val="00D81DCF"/>
    <w:rsid w:val="00D84265"/>
    <w:rsid w:val="00DA2E13"/>
    <w:rsid w:val="00DB42C8"/>
    <w:rsid w:val="00DB5DCD"/>
    <w:rsid w:val="00DC163E"/>
    <w:rsid w:val="00DF11DB"/>
    <w:rsid w:val="00DF6F21"/>
    <w:rsid w:val="00E112EA"/>
    <w:rsid w:val="00E35CA7"/>
    <w:rsid w:val="00E4552A"/>
    <w:rsid w:val="00E5563F"/>
    <w:rsid w:val="00E6421E"/>
    <w:rsid w:val="00E66A8C"/>
    <w:rsid w:val="00E8412D"/>
    <w:rsid w:val="00ED6FD1"/>
    <w:rsid w:val="00EE0EDB"/>
    <w:rsid w:val="00EE7A68"/>
    <w:rsid w:val="00F303C7"/>
    <w:rsid w:val="00F3191F"/>
    <w:rsid w:val="00F37BAD"/>
    <w:rsid w:val="00F45343"/>
    <w:rsid w:val="00F63DC3"/>
    <w:rsid w:val="00F92E44"/>
    <w:rsid w:val="00F95150"/>
    <w:rsid w:val="00F958C5"/>
    <w:rsid w:val="00FC1F4B"/>
    <w:rsid w:val="00FD70FC"/>
    <w:rsid w:val="00FE16AE"/>
    <w:rsid w:val="00FF75D0"/>
    <w:rsid w:val="06BA8E5B"/>
    <w:rsid w:val="0D7DC397"/>
    <w:rsid w:val="12DC71D9"/>
    <w:rsid w:val="198D8744"/>
    <w:rsid w:val="1C4A751A"/>
    <w:rsid w:val="1F0B0C18"/>
    <w:rsid w:val="279820E9"/>
    <w:rsid w:val="27BCC82F"/>
    <w:rsid w:val="2A088C24"/>
    <w:rsid w:val="2BA6877F"/>
    <w:rsid w:val="2C270438"/>
    <w:rsid w:val="347277AC"/>
    <w:rsid w:val="3484AD5F"/>
    <w:rsid w:val="3B03766F"/>
    <w:rsid w:val="3F7B4CA0"/>
    <w:rsid w:val="46F5DC6C"/>
    <w:rsid w:val="497613AC"/>
    <w:rsid w:val="4B183558"/>
    <w:rsid w:val="4BCFBB35"/>
    <w:rsid w:val="53F54223"/>
    <w:rsid w:val="57F1B991"/>
    <w:rsid w:val="58DB9B3E"/>
    <w:rsid w:val="647F7586"/>
    <w:rsid w:val="65578734"/>
    <w:rsid w:val="65DD7F14"/>
    <w:rsid w:val="6904DC89"/>
    <w:rsid w:val="6C60002A"/>
    <w:rsid w:val="73D95818"/>
    <w:rsid w:val="7514A843"/>
    <w:rsid w:val="7710218A"/>
    <w:rsid w:val="78F65170"/>
    <w:rsid w:val="7A7B3178"/>
    <w:rsid w:val="7E7FD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5667"/>
  <w15:chartTrackingRefBased/>
  <w15:docId w15:val="{8512E9B4-4402-4464-8DC3-D11AF8F7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E9"/>
    <w:pPr>
      <w:spacing w:after="120" w:line="240" w:lineRule="auto"/>
    </w:pPr>
    <w:rPr>
      <w:rFonts w:ascii="Buckeye Serif 2" w:hAnsi="Buckeye Serif 2"/>
      <w:color w:val="464547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25"/>
    <w:pPr>
      <w:keepNext/>
      <w:keepLines/>
      <w:spacing w:after="180"/>
      <w:outlineLvl w:val="0"/>
    </w:pPr>
    <w:rPr>
      <w:rFonts w:ascii="Buckeye Serif 2 Black" w:eastAsiaTheme="majorEastAsia" w:hAnsi="Buckeye Serif 2 Black" w:cstheme="majorBidi"/>
      <w:b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E13"/>
    <w:pPr>
      <w:keepNext/>
      <w:keepLines/>
      <w:spacing w:before="240"/>
      <w:outlineLvl w:val="1"/>
    </w:pPr>
    <w:rPr>
      <w:rFonts w:ascii="Buckeye Sans 2 ExtraBold" w:eastAsiaTheme="majorEastAsia" w:hAnsi="Buckeye Sans 2 ExtraBold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083"/>
    <w:pPr>
      <w:keepNext/>
      <w:keepLines/>
      <w:spacing w:before="240"/>
      <w:outlineLvl w:val="2"/>
    </w:pPr>
    <w:rPr>
      <w:rFonts w:ascii="Buckeye Sans 2 Black" w:eastAsiaTheme="majorEastAsia" w:hAnsi="Buckeye Sans 2 Black" w:cs="Times New Roman (Headings CS)"/>
      <w:b/>
      <w:caps/>
      <w:color w:val="BA0C2F"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E4D"/>
    <w:pPr>
      <w:keepNext/>
      <w:keepLines/>
      <w:spacing w:before="80" w:after="40"/>
      <w:outlineLvl w:val="3"/>
    </w:pPr>
    <w:rPr>
      <w:rFonts w:ascii="Buckeye Sans 2 ExtraBold" w:eastAsiaTheme="majorEastAsia" w:hAnsi="Buckeye Sans 2 ExtraBold" w:cstheme="majorBidi"/>
      <w:b/>
      <w:bCs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1E4D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21E4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21E4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21E4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21E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25"/>
    <w:rPr>
      <w:rFonts w:ascii="Buckeye Serif 2 Black" w:eastAsiaTheme="majorEastAsia" w:hAnsi="Buckeye Serif 2 Black" w:cstheme="majorBidi"/>
      <w:b/>
      <w:i w:val="0"/>
      <w:color w:val="464547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E13"/>
    <w:rPr>
      <w:rFonts w:ascii="Buckeye Sans 2 ExtraBold" w:eastAsiaTheme="majorEastAsia" w:hAnsi="Buckeye Sans 2 ExtraBold" w:cstheme="majorBidi"/>
      <w:b/>
      <w:color w:val="464547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2083"/>
    <w:rPr>
      <w:rFonts w:ascii="Buckeye Sans 2 Black" w:eastAsiaTheme="majorEastAsia" w:hAnsi="Buckeye Sans 2 Black" w:cs="Times New Roman (Headings CS)"/>
      <w:b/>
      <w:i w:val="0"/>
      <w:caps/>
      <w:color w:val="BA0C2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47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07C"/>
    <w:rPr>
      <w:rFonts w:asciiTheme="majorHAnsi" w:eastAsiaTheme="majorEastAsia" w:hAnsiTheme="majorHAnsi" w:cstheme="majorBidi"/>
      <w:b w:val="0"/>
      <w:i w:val="0"/>
      <w:color w:val="46454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07C"/>
    <w:rPr>
      <w:rFonts w:ascii="Buckeye Serif 2" w:eastAsiaTheme="majorEastAsia" w:hAnsi="Buckeye Serif 2" w:cstheme="majorBidi"/>
      <w:b w:val="0"/>
      <w:i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025"/>
    <w:pPr>
      <w:spacing w:before="240"/>
      <w:ind w:hanging="144"/>
    </w:pPr>
    <w:rPr>
      <w:rFonts w:cs="Times New Roman (Body CS)"/>
      <w:b/>
      <w:iCs/>
      <w:color w:val="404040" w:themeColor="text1" w:themeTint="BF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954025"/>
    <w:rPr>
      <w:rFonts w:ascii="Buckeye Serif 2" w:hAnsi="Buckeye Serif 2" w:cs="Times New Roman (Body CS)"/>
      <w:b/>
      <w:i w:val="0"/>
      <w:iCs/>
      <w:color w:val="404040" w:themeColor="text1" w:themeTint="BF"/>
      <w:sz w:val="40"/>
    </w:rPr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  <w:style w:type="paragraph" w:customStyle="1" w:styleId="ParagraphCopyOhioStateBrandParagraphStylesCMYK">
    <w:name w:val="Paragraph Copy (Ohio State Brand Paragraph Styles CMYK)"/>
    <w:basedOn w:val="Normal"/>
    <w:uiPriority w:val="99"/>
    <w:rsid w:val="009A00E9"/>
    <w:pPr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cs="Buckeye Serif 2"/>
      <w:color w:val="000000"/>
      <w:kern w:val="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07C"/>
    <w:rPr>
      <w:rFonts w:ascii="Buckeye Serif 2" w:hAnsi="Buckeye Serif 2"/>
      <w:b w:val="0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44707C"/>
    <w:rPr>
      <w:rFonts w:ascii="Buckeye Serif 2" w:hAnsi="Buckeye Serif 2"/>
      <w:b/>
      <w:bCs/>
      <w:i w:val="0"/>
      <w:smallCaps/>
      <w:color w:val="0F4761" w:themeColor="accent1" w:themeShade="BF"/>
      <w:spacing w:val="5"/>
      <w:sz w:val="22"/>
    </w:rPr>
  </w:style>
  <w:style w:type="paragraph" w:customStyle="1" w:styleId="DescriptionorAttribution">
    <w:name w:val="Description or Attribution"/>
    <w:basedOn w:val="BodyText"/>
    <w:qFormat/>
    <w:rsid w:val="00E4552A"/>
    <w:pPr>
      <w:spacing w:after="360"/>
      <w:ind w:right="115"/>
    </w:pPr>
    <w:rPr>
      <w:rFonts w:ascii="Buckeye Sans 2 SemiBold" w:hAnsi="Buckeye Sans 2 SemiBold"/>
      <w:b/>
      <w:kern w:val="0"/>
      <w:sz w:val="20"/>
      <w:szCs w:val="22"/>
      <w14:ligatures w14:val="none"/>
    </w:rPr>
  </w:style>
  <w:style w:type="paragraph" w:styleId="BodyText">
    <w:name w:val="Body Text"/>
    <w:aliases w:val="Paragraph Text"/>
    <w:basedOn w:val="Normal"/>
    <w:link w:val="BodyTextChar"/>
    <w:uiPriority w:val="1"/>
    <w:qFormat/>
    <w:rsid w:val="006F605D"/>
    <w:pPr>
      <w:widowControl w:val="0"/>
      <w:autoSpaceDE w:val="0"/>
      <w:autoSpaceDN w:val="0"/>
      <w:spacing w:line="300" w:lineRule="auto"/>
    </w:pPr>
    <w:rPr>
      <w:rFonts w:eastAsia="Buckeye Sans 2" w:cs="Buckeye Sans 2"/>
      <w:sz w:val="22"/>
    </w:rPr>
  </w:style>
  <w:style w:type="character" w:customStyle="1" w:styleId="BodyTextChar">
    <w:name w:val="Body Text Char"/>
    <w:aliases w:val="Paragraph Text Char"/>
    <w:basedOn w:val="DefaultParagraphFont"/>
    <w:link w:val="BodyText"/>
    <w:uiPriority w:val="1"/>
    <w:rsid w:val="006F605D"/>
    <w:rPr>
      <w:rFonts w:ascii="Buckeye Serif 2" w:eastAsia="Buckeye Sans 2" w:hAnsi="Buckeye Serif 2" w:cs="Buckeye Sans 2"/>
      <w:b w:val="0"/>
      <w:i w:val="0"/>
      <w:color w:val="464547"/>
      <w:sz w:val="22"/>
    </w:rPr>
  </w:style>
  <w:style w:type="character" w:styleId="Hyperlink">
    <w:name w:val="Hyperlink"/>
    <w:basedOn w:val="DefaultParagraphFont"/>
    <w:uiPriority w:val="99"/>
    <w:unhideWhenUsed/>
    <w:rsid w:val="0044707C"/>
    <w:rPr>
      <w:rFonts w:ascii="Buckeye Serif 2" w:hAnsi="Buckeye Serif 2"/>
      <w:b/>
      <w:i w:val="0"/>
      <w:color w:val="BA0C2F"/>
      <w:sz w:val="22"/>
      <w:u w:val="single"/>
    </w:rPr>
  </w:style>
  <w:style w:type="paragraph" w:customStyle="1" w:styleId="BigPhrase">
    <w:name w:val="Big Phrase"/>
    <w:basedOn w:val="Normal"/>
    <w:qFormat/>
    <w:rsid w:val="0044707C"/>
    <w:pPr>
      <w:spacing w:before="240" w:after="240"/>
      <w:jc w:val="center"/>
    </w:pPr>
    <w:rPr>
      <w:rFonts w:ascii="Buckeye Serif 2 Black" w:hAnsi="Buckeye Serif 2 Black" w:cs="Times New Roman (Body CS)"/>
      <w:b/>
      <w:color w:val="BA0C2F"/>
      <w:sz w:val="64"/>
    </w:rPr>
  </w:style>
  <w:style w:type="paragraph" w:customStyle="1" w:styleId="StatFact">
    <w:name w:val="Stat / Fact"/>
    <w:qFormat/>
    <w:rsid w:val="00BF1920"/>
    <w:pPr>
      <w:widowControl w:val="0"/>
      <w:autoSpaceDE w:val="0"/>
      <w:autoSpaceDN w:val="0"/>
      <w:spacing w:after="0" w:line="240" w:lineRule="auto"/>
      <w:jc w:val="center"/>
    </w:pPr>
    <w:rPr>
      <w:rFonts w:ascii="Buckeye Serif 2 Black" w:eastAsia="Buckeye Sans 2" w:hAnsi="Buckeye Sans 2" w:cs="Buckeye Sans 2"/>
      <w:b/>
      <w:color w:val="BA0C2F"/>
      <w:kern w:val="0"/>
      <w:sz w:val="56"/>
      <w:szCs w:val="2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4707C"/>
    <w:pPr>
      <w:widowControl w:val="0"/>
      <w:tabs>
        <w:tab w:val="left" w:pos="8189"/>
      </w:tabs>
      <w:autoSpaceDE w:val="0"/>
      <w:autoSpaceDN w:val="0"/>
      <w:spacing w:before="120" w:line="230" w:lineRule="auto"/>
    </w:pPr>
    <w:rPr>
      <w:rFonts w:ascii="Buckeye Sans 2" w:eastAsia="Buckeye Sans 2" w:hAnsi="Buckeye Sans 2" w:cs="Buckeye Sans 2"/>
      <w:w w:val="105"/>
      <w:kern w:val="0"/>
      <w:sz w:val="16"/>
      <w:szCs w:val="16"/>
      <w14:ligatures w14:val="none"/>
    </w:rPr>
  </w:style>
  <w:style w:type="paragraph" w:styleId="BodyText2">
    <w:name w:val="Body Text 2"/>
    <w:aliases w:val="Supplemental Text"/>
    <w:basedOn w:val="BodyText"/>
    <w:link w:val="BodyText2Char"/>
    <w:uiPriority w:val="99"/>
    <w:unhideWhenUsed/>
    <w:qFormat/>
    <w:rsid w:val="0044707C"/>
    <w:pPr>
      <w:spacing w:before="120"/>
      <w:ind w:right="115"/>
    </w:pPr>
    <w:rPr>
      <w:rFonts w:ascii="Buckeye Sans 2" w:hAnsi="Buckeye Sans 2"/>
      <w:w w:val="105"/>
      <w:sz w:val="18"/>
    </w:rPr>
  </w:style>
  <w:style w:type="character" w:customStyle="1" w:styleId="BodyText2Char">
    <w:name w:val="Body Text 2 Char"/>
    <w:aliases w:val="Supplemental Text Char"/>
    <w:basedOn w:val="DefaultParagraphFont"/>
    <w:link w:val="BodyText2"/>
    <w:uiPriority w:val="99"/>
    <w:rsid w:val="0044707C"/>
    <w:rPr>
      <w:rFonts w:ascii="Buckeye Sans 2" w:eastAsia="Buckeye Sans 2" w:hAnsi="Buckeye Sans 2" w:cs="Buckeye Sans 2"/>
      <w:b w:val="0"/>
      <w:i w:val="0"/>
      <w:color w:val="464547"/>
      <w:w w:val="105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44707C"/>
    <w:pPr>
      <w:widowControl w:val="0"/>
      <w:autoSpaceDE w:val="0"/>
      <w:autoSpaceDN w:val="0"/>
      <w:spacing w:before="360" w:line="226" w:lineRule="exact"/>
      <w:jc w:val="right"/>
    </w:pPr>
    <w:rPr>
      <w:rFonts w:ascii="Buckeye Sans 2" w:eastAsia="Buckeye Sans 2" w:hAnsi="Buckeye Sans 2" w:cs="Buckeye Sans 2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707C"/>
    <w:rPr>
      <w:rFonts w:ascii="Buckeye Sans 2" w:eastAsia="Buckeye Sans 2" w:hAnsi="Buckeye Sans 2" w:cs="Buckeye Sans 2"/>
      <w:b/>
      <w:i w:val="0"/>
      <w:color w:val="464547"/>
      <w:sz w:val="18"/>
    </w:rPr>
  </w:style>
  <w:style w:type="paragraph" w:customStyle="1" w:styleId="LABELorKICKER">
    <w:name w:val="LABEL or KICKER"/>
    <w:basedOn w:val="Normal"/>
    <w:qFormat/>
    <w:rsid w:val="0044707C"/>
    <w:pPr>
      <w:spacing w:after="360"/>
    </w:pPr>
    <w:rPr>
      <w:rFonts w:ascii="Buckeye Sans 2 Black" w:hAnsi="Buckeye Sans 2 Black" w:cs="Times New Roman (Body CS)"/>
      <w:b/>
      <w:caps/>
      <w:color w:val="BA0C2F"/>
      <w:sz w:val="20"/>
    </w:rPr>
  </w:style>
  <w:style w:type="paragraph" w:customStyle="1" w:styleId="Subhead">
    <w:name w:val="Subhead"/>
    <w:basedOn w:val="Normal"/>
    <w:qFormat/>
    <w:rsid w:val="0044707C"/>
    <w:pPr>
      <w:spacing w:after="600"/>
    </w:pPr>
    <w:rPr>
      <w:rFonts w:ascii="Buckeye Sans 2 SemiBold" w:hAnsi="Buckeye Sans 2 SemiBold"/>
      <w:b/>
      <w:sz w:val="28"/>
    </w:rPr>
  </w:style>
  <w:style w:type="paragraph" w:customStyle="1" w:styleId="NameofSource">
    <w:name w:val="Name of Source"/>
    <w:basedOn w:val="Normal"/>
    <w:qFormat/>
    <w:rsid w:val="0044707C"/>
    <w:pPr>
      <w:spacing w:before="240"/>
    </w:pPr>
    <w:rPr>
      <w:rFonts w:ascii="Buckeye Sans 2 ExtraBold" w:hAnsi="Buckeye Sans 2 ExtraBold"/>
      <w:b/>
      <w:sz w:val="20"/>
    </w:rPr>
  </w:style>
  <w:style w:type="character" w:customStyle="1" w:styleId="FooterHighlight">
    <w:name w:val="Footer Highlight"/>
    <w:uiPriority w:val="99"/>
    <w:rsid w:val="0044707C"/>
    <w:rPr>
      <w:color w:val="BA0C2F"/>
    </w:rPr>
  </w:style>
  <w:style w:type="paragraph" w:styleId="Header">
    <w:name w:val="header"/>
    <w:basedOn w:val="Normal"/>
    <w:link w:val="HeaderChar"/>
    <w:uiPriority w:val="99"/>
    <w:unhideWhenUsed/>
    <w:rsid w:val="00722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083"/>
    <w:rPr>
      <w:rFonts w:ascii="Buckeye Serif 2" w:hAnsi="Buckeye Serif 2"/>
      <w:b w:val="0"/>
      <w:i w:val="0"/>
      <w:color w:val="464547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5F1D"/>
    <w:rPr>
      <w:rFonts w:ascii="Buckeye Serif 2" w:hAnsi="Buckeye Serif 2"/>
      <w:b w:val="0"/>
      <w:i w:val="0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E68"/>
    <w:rPr>
      <w:rFonts w:ascii="Buckeye Serif 2" w:hAnsi="Buckeye Serif 2"/>
      <w:b/>
      <w:i w:val="0"/>
      <w:color w:val="70071C"/>
      <w:sz w:val="22"/>
      <w:u w:val="single"/>
    </w:rPr>
  </w:style>
  <w:style w:type="paragraph" w:customStyle="1" w:styleId="ParagraphLead-In">
    <w:name w:val="Paragraph Lead-In"/>
    <w:basedOn w:val="BodyText"/>
    <w:qFormat/>
    <w:rsid w:val="00FD70FC"/>
    <w:rPr>
      <w:rFonts w:ascii="Buckeye Sans 2 Black" w:hAnsi="Buckeye Sans 2 Black"/>
      <w:b/>
      <w:bCs/>
      <w:caps/>
      <w:sz w:val="18"/>
      <w:szCs w:val="18"/>
    </w:rPr>
  </w:style>
  <w:style w:type="character" w:customStyle="1" w:styleId="normaltextrun">
    <w:name w:val="normaltextrun"/>
    <w:basedOn w:val="DefaultParagraphFont"/>
    <w:rsid w:val="00EE7A68"/>
  </w:style>
  <w:style w:type="character" w:customStyle="1" w:styleId="eop">
    <w:name w:val="eop"/>
    <w:basedOn w:val="DefaultParagraphFont"/>
    <w:rsid w:val="00EE7A68"/>
  </w:style>
  <w:style w:type="paragraph" w:customStyle="1" w:styleId="paragraph">
    <w:name w:val="paragraph"/>
    <w:basedOn w:val="Normal"/>
    <w:rsid w:val="003E59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1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ing.resources.osu.edu/teaching-topics/digital-accessibility-building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brutusbuckeye.1@o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man.156/Downloads/Brand_Material_Template_Agenda/Brand_Material_Template_Agenda/Brand_Material_Template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1D1DB3EFF1C4E88AFBF3EAFC948A5" ma:contentTypeVersion="16" ma:contentTypeDescription="Create a new document." ma:contentTypeScope="" ma:versionID="08a6594a2f9e8de6d9e53fe528a67217">
  <xsd:schema xmlns:xsd="http://www.w3.org/2001/XMLSchema" xmlns:xs="http://www.w3.org/2001/XMLSchema" xmlns:p="http://schemas.microsoft.com/office/2006/metadata/properties" xmlns:ns2="ad650ec4-e6ff-4ace-9acd-943306eaef38" xmlns:ns3="64f9396e-6fab-438d-bbed-cabe9766405b" targetNamespace="http://schemas.microsoft.com/office/2006/metadata/properties" ma:root="true" ma:fieldsID="769b85f2097821439692dbe261c9401a" ns2:_="" ns3:_="">
    <xsd:import namespace="ad650ec4-e6ff-4ace-9acd-943306eaef38"/>
    <xsd:import namespace="64f9396e-6fab-438d-bbed-cabe97664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50ec4-e6ff-4ace-9acd-943306eae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396e-6fab-438d-bbed-cabe97664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227d30-5b18-448b-aac0-f930f93f2baa}" ma:internalName="TaxCatchAll" ma:showField="CatchAllData" ma:web="64f9396e-6fab-438d-bbed-cabe97664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50ec4-e6ff-4ace-9acd-943306eaef38">
      <Terms xmlns="http://schemas.microsoft.com/office/infopath/2007/PartnerControls"/>
    </lcf76f155ced4ddcb4097134ff3c332f>
    <TaxCatchAll xmlns="64f9396e-6fab-438d-bbed-cabe9766405b" xsi:nil="true"/>
  </documentManagement>
</p:properties>
</file>

<file path=customXml/itemProps1.xml><?xml version="1.0" encoding="utf-8"?>
<ds:datastoreItem xmlns:ds="http://schemas.openxmlformats.org/officeDocument/2006/customXml" ds:itemID="{BF3416EE-AFC0-40B7-B878-3770B6BB0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38C3B-DB82-4074-8DAF-C8DBF73B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50ec4-e6ff-4ace-9acd-943306eaef38"/>
    <ds:schemaRef ds:uri="64f9396e-6fab-438d-bbed-cabe97664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985A4-6BAE-47A1-9854-F28181FF5445}">
  <ds:schemaRefs>
    <ds:schemaRef ds:uri="http://schemas.microsoft.com/office/2006/metadata/properties"/>
    <ds:schemaRef ds:uri="http://schemas.microsoft.com/office/infopath/2007/PartnerControls"/>
    <ds:schemaRef ds:uri="ad650ec4-e6ff-4ace-9acd-943306eaef38"/>
    <ds:schemaRef ds:uri="64f9396e-6fab-438d-bbed-cabe976640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Brand_Material_Template_Agenda.dotx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Links>
    <vt:vector size="12" baseType="variant">
      <vt:variant>
        <vt:i4>2424881</vt:i4>
      </vt:variant>
      <vt:variant>
        <vt:i4>3</vt:i4>
      </vt:variant>
      <vt:variant>
        <vt:i4>0</vt:i4>
      </vt:variant>
      <vt:variant>
        <vt:i4>5</vt:i4>
      </vt:variant>
      <vt:variant>
        <vt:lpwstr>mailto:[email address]</vt:lpwstr>
      </vt:variant>
      <vt:variant>
        <vt:lpwstr/>
      </vt:variant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mailto:brutus.1@osu.edu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Sherman, Amber</cp:lastModifiedBy>
  <cp:revision>2</cp:revision>
  <dcterms:created xsi:type="dcterms:W3CDTF">2025-08-04T18:18:00Z</dcterms:created>
  <dcterms:modified xsi:type="dcterms:W3CDTF">2025-08-04T18:18:00Z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0x010100CDA1D1DB3EFF1C4E88AFBF3EAFC948A5</vt:lpwstr>
  </property>
  <property fmtid="{D5CDD505-2E9C-101B-9397-08002B2CF9AE}" pid="3" name="MediaServiceImageTags">
    <vt:lpwstr/>
  </property>
</Properties>
</file>